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D3" w:rsidRDefault="001F70D3" w:rsidP="009D52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24:14:15:14.  Safeguards.</w:t>
      </w:r>
      <w:r>
        <w:t xml:space="preserve"> Each contractor or participating agency shall protect the confidentiality of personally identifiable information at the stages of collection, maintenance, use, storage, disclosure, and destruction.</w:t>
      </w:r>
    </w:p>
    <w:p w:rsidR="001F70D3" w:rsidRDefault="001F70D3" w:rsidP="009D52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1F70D3" w:rsidRDefault="001F70D3" w:rsidP="009D52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One official of each contractor or participating agency shall assume responsibility for ensuring the confidentiality of any personally identifiable information.</w:t>
      </w:r>
    </w:p>
    <w:p w:rsidR="001F70D3" w:rsidRDefault="001F70D3" w:rsidP="009D52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1F70D3" w:rsidRDefault="001F70D3" w:rsidP="009D52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All persons collecting or using personally identifiable information must receive training or instruction regarding the provisions of this chapter and the Act concerning personally identifiable information.</w:t>
      </w:r>
    </w:p>
    <w:p w:rsidR="001F70D3" w:rsidRDefault="001F70D3" w:rsidP="009D52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1F70D3" w:rsidRDefault="001F70D3" w:rsidP="009D52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The contractor or participating agency shall maintain for public inspection a current listing of the names and positions of those employees within the early intervention program who may have access to personally identifiable information on children.</w:t>
      </w:r>
    </w:p>
    <w:p w:rsidR="001F70D3" w:rsidRDefault="001F70D3" w:rsidP="009D52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1F70D3" w:rsidRDefault="001F70D3" w:rsidP="009D52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20 SDR 223, effective July 7, 1994; 28 SDR 105, effective January 31, 2002; 39 SDR 109, effective December 17, 2012.</w:t>
      </w:r>
    </w:p>
    <w:p w:rsidR="001F70D3" w:rsidRDefault="001F70D3" w:rsidP="009D52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General Authority:</w:t>
      </w:r>
      <w:r>
        <w:t xml:space="preserve"> SDCL 13-37-1.1.</w:t>
      </w:r>
    </w:p>
    <w:p w:rsidR="001F70D3" w:rsidRDefault="001F70D3" w:rsidP="009D52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Law Implemented:</w:t>
      </w:r>
      <w:r>
        <w:t xml:space="preserve"> SDCL </w:t>
      </w:r>
      <w:smartTag w:uri="urn:schemas-microsoft-com:office:smarttags" w:element="date">
        <w:smartTagPr>
          <w:attr w:name="Year" w:val="2023"/>
          <w:attr w:name="Day" w:val="13"/>
          <w:attr w:name="Month" w:val="1"/>
        </w:smartTagPr>
        <w:r>
          <w:t>13-1-23</w:t>
        </w:r>
      </w:smartTag>
      <w:r>
        <w:t>, 13-14-1, 13-37-1.1.</w:t>
      </w:r>
    </w:p>
    <w:p w:rsidR="001F70D3" w:rsidRDefault="001F70D3" w:rsidP="009D52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1F70D3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27A"/>
    <w:rsid w:val="00086AE4"/>
    <w:rsid w:val="001F70D3"/>
    <w:rsid w:val="008B09BA"/>
    <w:rsid w:val="009D527A"/>
    <w:rsid w:val="00BD2079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158</Words>
  <Characters>906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2012-12-15T20:02:00Z</dcterms:created>
  <dcterms:modified xsi:type="dcterms:W3CDTF">2012-12-15T20:02:00Z</dcterms:modified>
</cp:coreProperties>
</file>