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8D" w:rsidRDefault="00E3448D" w:rsidP="00E814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304C9">
        <w:rPr>
          <w:rFonts w:ascii="Times New Roman" w:hAnsi="Times New Roman"/>
          <w:b/>
          <w:sz w:val="24"/>
        </w:rPr>
        <w:t>24:14:16:03.  Shortage of personnel.</w:t>
      </w:r>
      <w:r>
        <w:rPr>
          <w:rFonts w:ascii="Times New Roman" w:hAnsi="Times New Roman"/>
          <w:sz w:val="24"/>
        </w:rPr>
        <w:t xml:space="preserve"> The department may adopt a policy that includes making ongoing good-faith efforts to recruit and hire appropriately and adequately trained personnel to provide early intervention services to infants and toddlers with disabilities, including, in a geographic area of the state where there is a shortage of such personnel, the most qualified individuals available who are making satisfactory progress toward completing applicable course work necessary to meet state standards.</w:t>
      </w:r>
    </w:p>
    <w:p w:rsidR="00E3448D" w:rsidRDefault="00E3448D" w:rsidP="00E814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3448D" w:rsidRDefault="00E3448D" w:rsidP="00E814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Month" w:val="10"/>
          <w:attr w:name="Day" w:val="22"/>
          <w:attr w:name="Year" w:val="2008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E3448D" w:rsidRDefault="00E3448D" w:rsidP="00E814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E3448D" w:rsidRDefault="00E3448D" w:rsidP="00E814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E3448D" w:rsidRDefault="00E3448D" w:rsidP="00E814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3448D" w:rsidSect="00E34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04C9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3448D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145B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707CC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5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2008-10-16T14:44:00Z</dcterms:created>
  <dcterms:modified xsi:type="dcterms:W3CDTF">2008-10-17T15:19:00Z</dcterms:modified>
</cp:coreProperties>
</file>