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D44D9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ab/>
      </w:r>
      <w:r>
        <w:rPr>
          <w:b w:val="1"/>
        </w:rPr>
        <w:t>24:15:06:37.  K-12 blind or visually impaired endorsement.</w:t>
      </w:r>
      <w:r>
        <w:t xml:space="preserve"> </w:t>
      </w:r>
      <w:r>
        <w:rPr>
          <w:lang w:val="en-US" w:bidi="en-US" w:eastAsia="en-US"/>
        </w:rPr>
        <w:t>R</w:t>
      </w:r>
      <w:r>
        <w:rPr>
          <w:lang w:val="en-US" w:bidi="en-US" w:eastAsia="en-US"/>
        </w:rPr>
        <w:t>epealed</w:t>
      </w:r>
      <w:r>
        <w:t>.</w:t>
      </w:r>
    </w:p>
    <w:p/>
    <w:p>
      <w:r>
        <w:tab/>
      </w:r>
      <w:r>
        <w:rPr>
          <w:b w:val="1"/>
        </w:rPr>
        <w:t>Source:</w:t>
      </w:r>
      <w:r>
        <w:t xml:space="preserve"> 31 SDR 129, effective March 22, 2005; 32 SDR 41, effective September 11, 2005; 36 SDR 169, effective May 11, 2010; 40 SDR 202, effective June 2, 2014</w:t>
      </w:r>
      <w:r>
        <w:t>; 43 SDR 175, effective July 3, 2017</w:t>
      </w:r>
      <w:r>
        <w:t>.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