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27FAE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24:43:10:01.  Instructional staff</w:t>
      </w:r>
      <w:r>
        <w:rPr>
          <w:b w:val="1"/>
          <w:lang w:val="en-US" w:bidi="en-US" w:eastAsia="en-US"/>
        </w:rPr>
        <w:t xml:space="preserve"> certification requirements</w:t>
      </w:r>
      <w:r>
        <w:rPr>
          <w:b w:val="1"/>
        </w:rPr>
        <w:t>.</w:t>
      </w:r>
      <w:r>
        <w:t xml:space="preserve"> All instructional staff must meet teacher preparation program approval rules as provided in article 24:</w:t>
      </w:r>
      <w:r>
        <w:rPr>
          <w:lang w:val="en-US" w:bidi="en-US" w:eastAsia="en-US"/>
        </w:rPr>
        <w:t>53</w:t>
      </w:r>
      <w:r>
        <w:t xml:space="preserve"> and</w:t>
      </w:r>
      <w:r>
        <w:rPr>
          <w:lang w:val="en-US" w:bidi="en-US" w:eastAsia="en-US"/>
        </w:rPr>
        <w:t xml:space="preserve"> certification rules as provided in article 24:28.</w:t>
      </w:r>
      <w:r>
        <w:t xml:space="preserve"> </w:t>
      </w:r>
      <w:r>
        <w:rPr>
          <w:lang w:val="en-US" w:bidi="en-US" w:eastAsia="en-US"/>
        </w:rPr>
        <w:t>T</w:t>
      </w:r>
      <w:r>
        <w:t>he school system shall report all of their assignments annually on the personnel record forms provided by the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Instructional staff and administrative staff shall be assigned to positions for which they are prepared as indicated on their certificates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SL 1975, ch 16, § 1; 3 SDR 23, effective September 29, 1976; 5 SDR 110, effective July 5, 1979; 11 SDR 96, 11 SDR 112, effective July 1, 1985; 16 SDR 214, effective June 12, 1990; repealed, SL 1995, ch 86, § 2, effective July 1, 1995; readopted, 22 SDR 12, effective August 9, 1995; 23 SDR 31, effective September 8, 1996; 27 SDR 32, effective October 11, 2000; 29 SDR 30, effective September 12, 2002; transferred from § 24:03:05:01, 31 SDR 178, adopted May 4, 2005, effective July 1, 2005</w:t>
      </w:r>
      <w: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13-1-12.1, 13-3-47,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13-42-3, 13-42-4, 13-43-5.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Cross-Reference:</w:t>
      </w:r>
      <w:r>
        <w:t xml:space="preserve"> Certificate required to teach or administer in public schools, SDCL 13-42-1.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