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24:52:03:05.  Liability and insurance for borrowed objects.</w:t>
      </w:r>
      <w:r>
        <w:rPr>
          <w:rFonts w:ascii="Times New Roman" w:hAnsi="Times New Roman"/>
          <w:sz w:val="24"/>
        </w:rPr>
        <w:t xml:space="preserve"> The museum sh</w:t>
      </w:r>
      <w:smartTag w:uri="urn:schemas-microsoft-com:office:smarttags" w:element="PersonName">
        <w:r>
          <w:rPr>
            <w:rFonts w:ascii="Times New Roman" w:hAnsi="Times New Roman"/>
            <w:sz w:val="24"/>
          </w:rPr>
          <w:t>all</w:t>
        </w:r>
      </w:smartTag>
      <w:r>
        <w:rPr>
          <w:rFonts w:ascii="Times New Roman" w:hAnsi="Times New Roman"/>
          <w:sz w:val="24"/>
        </w:rPr>
        <w:t xml:space="preserve"> care for borrowed objects as it does for comparable property of its own. The museum is not liable for any loss or damage to borrowed objects and sh</w:t>
      </w:r>
      <w:smartTag w:uri="urn:schemas-microsoft-com:office:smarttags" w:element="PersonName">
        <w:r>
          <w:rPr>
            <w:rFonts w:ascii="Times New Roman" w:hAnsi="Times New Roman"/>
            <w:sz w:val="24"/>
          </w:rPr>
          <w:t>all</w:t>
        </w:r>
      </w:smartTag>
      <w:r>
        <w:rPr>
          <w:rFonts w:ascii="Times New Roman" w:hAnsi="Times New Roman"/>
          <w:sz w:val="24"/>
        </w:rPr>
        <w:t xml:space="preserve"> inform the lender of this policy. If the lender requires the objects to be insured, the museum may insure the objects for their fair market value, and recovery is limited to the amount paid by the insurer. The lender may insure loans made to the museum. However, the lender must agree in writing that both the lender and the lender's insurance company will release the museum from any liability if loss or damage occurs.</w:t>
      </w:r>
    </w:p>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1"/>
          <w:attr w:name="Month" w:val="9"/>
        </w:smartTagPr>
        <w:r>
          <w:rPr>
            <w:rFonts w:ascii="Times New Roman" w:hAnsi="Times New Roman"/>
            <w:sz w:val="24"/>
          </w:rPr>
          <w:t>September 1, 1986</w:t>
        </w:r>
      </w:smartTag>
      <w:r>
        <w:rPr>
          <w:rFonts w:ascii="Times New Roman" w:hAnsi="Times New Roman"/>
          <w:sz w:val="24"/>
        </w:rPr>
        <w:t>.</w:t>
      </w:r>
    </w:p>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1-19A-11.</w:t>
      </w:r>
    </w:p>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1-19A-11.</w:t>
      </w:r>
    </w:p>
    <w:p w:rsidR="00EB5B54" w:rsidRDefault="00EB5B54" w:rsidP="001623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B5B54" w:rsidSect="00EB5B5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62342"/>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A658A"/>
    <w:rsid w:val="00AC1B53"/>
    <w:rsid w:val="00BD2CC9"/>
    <w:rsid w:val="00C6577A"/>
    <w:rsid w:val="00C863A1"/>
    <w:rsid w:val="00CB7B64"/>
    <w:rsid w:val="00CE3E6F"/>
    <w:rsid w:val="00E52ADD"/>
    <w:rsid w:val="00EB5B54"/>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4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Words>
  <Characters>655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2004-07-19T22:39:00Z</dcterms:created>
  <dcterms:modified xsi:type="dcterms:W3CDTF">2004-07-19T22:39:00Z</dcterms:modified>
</cp:coreProperties>
</file>