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40" w:rsidRDefault="00AD5F40" w:rsidP="00F57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24:52:05:08.  Fee for processing state certification of property tax moratorium applications.</w:t>
      </w:r>
      <w:r>
        <w:rPr>
          <w:rFonts w:ascii="Times New Roman" w:hAnsi="Times New Roman"/>
          <w:sz w:val="24"/>
        </w:rPr>
        <w:t xml:space="preserve"> The fee for the processing of applications for the state tax moratorium is $30 for rehabilitation projects that cost less than $4000, $55 for rehabilitation projects that cost at least $4000 but less than $100,000, $75 for rehabilitation projects that cost at least $100,000 but less than $500,000, and $100 for rehabilitation projects that cost $500,000 or more during the calendar year for which the application is submitted.</w:t>
      </w:r>
    </w:p>
    <w:p w:rsidR="00AD5F40" w:rsidRDefault="00AD5F40" w:rsidP="00F57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D5F40" w:rsidRDefault="00AD5F40" w:rsidP="00F57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73, effective </w:t>
      </w:r>
      <w:smartTag w:uri="urn:schemas-microsoft-com:office:smarttags" w:element="date">
        <w:smartTagPr>
          <w:attr w:name="Month" w:val="12"/>
          <w:attr w:name="Day" w:val="4"/>
          <w:attr w:name="Year" w:val="1997"/>
        </w:smartTagPr>
        <w:r>
          <w:rPr>
            <w:rFonts w:ascii="Times New Roman" w:hAnsi="Times New Roman"/>
            <w:sz w:val="24"/>
          </w:rPr>
          <w:t>December 4, 1997</w:t>
        </w:r>
      </w:smartTag>
      <w:r>
        <w:rPr>
          <w:rFonts w:ascii="Times New Roman" w:hAnsi="Times New Roman"/>
          <w:sz w:val="24"/>
        </w:rPr>
        <w:t>; 26 SDR 168, effective June 25, 2000; 36 SDR 103, effective December 8, 2009.</w:t>
      </w:r>
    </w:p>
    <w:p w:rsidR="00AD5F40" w:rsidRDefault="00AD5F40" w:rsidP="00F57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1-19A-29.</w:t>
      </w:r>
    </w:p>
    <w:p w:rsidR="00AD5F40" w:rsidRDefault="00AD5F40" w:rsidP="00F57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1-19A-20 to 1-19A-24.</w:t>
      </w:r>
    </w:p>
    <w:p w:rsidR="00AD5F40" w:rsidRDefault="00AD5F40" w:rsidP="00F57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D5F40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EA"/>
    <w:rsid w:val="006F660F"/>
    <w:rsid w:val="00AD5F40"/>
    <w:rsid w:val="00CA70E5"/>
    <w:rsid w:val="00E23963"/>
    <w:rsid w:val="00F5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EA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2009-12-07T21:26:00Z</dcterms:created>
  <dcterms:modified xsi:type="dcterms:W3CDTF">2009-12-07T21:27:00Z</dcterms:modified>
</cp:coreProperties>
</file>