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24:52:06:08.  Levels of significance.</w:t>
      </w:r>
      <w:r>
        <w:rPr>
          <w:rFonts w:ascii="Times New Roman" w:hAnsi="Times New Roman"/>
          <w:sz w:val="24"/>
        </w:rPr>
        <w:t xml:space="preserve"> The office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assign one of the following three levels of significance to historic properties listed on the state register:</w:t>
      </w: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National significance for properties primarily representing nation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y important events or important contributions to the development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 of America</w:t>
          </w:r>
        </w:smartTag>
      </w:smartTag>
      <w:r>
        <w:rPr>
          <w:rFonts w:ascii="Times New Roman" w:hAnsi="Times New Roman"/>
          <w:sz w:val="24"/>
        </w:rPr>
        <w:t>;</w:t>
      </w: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State significance for properties primarily representing events or contributions important to the history and development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; or</w:t>
      </w: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Local significance for properties primarily representing events or contributions important to the history and development of individual localities.</w:t>
      </w: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239, effective </w:t>
      </w:r>
      <w:smartTag w:uri="urn:schemas-microsoft-com:office:smarttags" w:element="date">
        <w:smartTagPr>
          <w:attr w:name="Year" w:val="1990"/>
          <w:attr w:name="Day" w:val="9"/>
          <w:attr w:name="Month" w:val="7"/>
        </w:smartTagPr>
        <w:r>
          <w:rPr>
            <w:rFonts w:ascii="Times New Roman" w:hAnsi="Times New Roman"/>
            <w:sz w:val="24"/>
          </w:rPr>
          <w:t>July 9, 1990</w:t>
        </w:r>
      </w:smartTag>
      <w:r>
        <w:rPr>
          <w:rFonts w:ascii="Times New Roman" w:hAnsi="Times New Roman"/>
          <w:sz w:val="24"/>
        </w:rPr>
        <w:t>.</w:t>
      </w: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1-19A-5.</w:t>
      </w: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1-19A-5.</w:t>
      </w:r>
    </w:p>
    <w:p w:rsidR="00FF088F" w:rsidRDefault="00FF088F" w:rsidP="00295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F088F" w:rsidSect="00FF08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95129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2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114</Words>
  <Characters>656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2004-07-20T16:46:00Z</dcterms:created>
  <dcterms:modified xsi:type="dcterms:W3CDTF">2004-07-20T17:03:00Z</dcterms:modified>
</cp:coreProperties>
</file>