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42321A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24:55:01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DEFINITIONS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24:55:01:01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24:55:01:02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24:55:01:03</w:t>
        <w:tab/>
        <w:tab/>
        <w:t>Full academic year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24:55:01:04</w:t>
        <w:tab/>
        <w:tab/>
        <w:t>Public school accountability system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24:55:01:05</w:t>
        <w:tab/>
        <w:tab/>
        <w:t>Student groups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