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5E" w:rsidRPr="00BD5DB3" w:rsidRDefault="0082235E" w:rsidP="00BD5D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BD5DB3">
        <w:rPr>
          <w:szCs w:val="20"/>
        </w:rPr>
        <w:tab/>
      </w:r>
      <w:r w:rsidRPr="00BD5DB3">
        <w:rPr>
          <w:b/>
          <w:szCs w:val="20"/>
        </w:rPr>
        <w:t>24:56:01:01.  Deadline and requirements for submission of agreements.</w:t>
      </w:r>
      <w:r w:rsidRPr="00BD5DB3">
        <w:rPr>
          <w:szCs w:val="20"/>
        </w:rPr>
        <w:t xml:space="preserve"> Any agreement between a consortium of school districts exercising joint powers or intergovernmental cooperation referenced in SDCL 13-6-97 must be approved by all participating school districts no later than the February first preceding the school year for which the agreement will take effect. The approved agreement, along with written proof of approval by all participating districts, must be submitted to the Secretary of the Department of Education via first class United States mail and be postmarked no later than five days after approval</w:t>
      </w:r>
      <w:r>
        <w:rPr>
          <w:szCs w:val="20"/>
        </w:rPr>
        <w:t xml:space="preserve"> of the agreement by all participat</w:t>
      </w:r>
      <w:r w:rsidRPr="00BD5DB3">
        <w:rPr>
          <w:szCs w:val="20"/>
        </w:rPr>
        <w:t>ing districts. In addition to complying with all applicable provisions of South Dakota law, the agreement must address significant cost savings to be achieved through the agreement and demonstrate how the educational needs of all students in all participating districts will be served. The Secretary may also require the participating districts to submit additional information necessary to make the determinations referenced in § 24:56:01:02.</w:t>
      </w:r>
    </w:p>
    <w:p w:rsidR="0082235E" w:rsidRPr="00BD5DB3" w:rsidRDefault="0082235E" w:rsidP="00BD5D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p>
    <w:p w:rsidR="0082235E" w:rsidRPr="00BD5DB3" w:rsidRDefault="0082235E" w:rsidP="00BD5D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BD5DB3">
        <w:rPr>
          <w:szCs w:val="20"/>
        </w:rPr>
        <w:tab/>
      </w:r>
      <w:r w:rsidRPr="00BD5DB3">
        <w:rPr>
          <w:b/>
          <w:szCs w:val="20"/>
        </w:rPr>
        <w:t>Source:</w:t>
      </w:r>
      <w:r w:rsidRPr="00BD5DB3">
        <w:rPr>
          <w:szCs w:val="20"/>
        </w:rPr>
        <w:t xml:space="preserve"> 40 SDR 102, effective December 4, 2013.</w:t>
      </w:r>
    </w:p>
    <w:p w:rsidR="0082235E" w:rsidRPr="00BD5DB3" w:rsidRDefault="0082235E" w:rsidP="00BD5D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BD5DB3">
        <w:rPr>
          <w:szCs w:val="20"/>
        </w:rPr>
        <w:tab/>
      </w:r>
      <w:r w:rsidRPr="00BD5DB3">
        <w:rPr>
          <w:b/>
          <w:szCs w:val="20"/>
        </w:rPr>
        <w:t>General Authority:</w:t>
      </w:r>
      <w:r w:rsidRPr="00BD5DB3">
        <w:rPr>
          <w:szCs w:val="20"/>
        </w:rPr>
        <w:t xml:space="preserve"> SDCL 13-6-97.</w:t>
      </w:r>
    </w:p>
    <w:p w:rsidR="0082235E" w:rsidRPr="00BD5DB3" w:rsidRDefault="0082235E" w:rsidP="00BD5D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BD5DB3">
        <w:rPr>
          <w:szCs w:val="20"/>
        </w:rPr>
        <w:tab/>
      </w:r>
      <w:r w:rsidRPr="00BD5DB3">
        <w:rPr>
          <w:b/>
          <w:szCs w:val="20"/>
        </w:rPr>
        <w:t>Law Implemented:</w:t>
      </w:r>
      <w:r w:rsidRPr="00BD5DB3">
        <w:rPr>
          <w:szCs w:val="20"/>
        </w:rPr>
        <w:t xml:space="preserve"> SDCL 13-6-97.</w:t>
      </w:r>
    </w:p>
    <w:p w:rsidR="0082235E" w:rsidRPr="00BD5DB3" w:rsidRDefault="0082235E" w:rsidP="00BD5D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p>
    <w:sectPr w:rsidR="0082235E" w:rsidRPr="00BD5DB3"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5DB3"/>
    <w:rsid w:val="00086AE4"/>
    <w:rsid w:val="003B3C13"/>
    <w:rsid w:val="00477B21"/>
    <w:rsid w:val="0082235E"/>
    <w:rsid w:val="008B09BA"/>
    <w:rsid w:val="009B13CF"/>
    <w:rsid w:val="00BD2079"/>
    <w:rsid w:val="00BD5DB3"/>
    <w:rsid w:val="00CD3FB3"/>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180</Words>
  <Characters>1032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3</cp:revision>
  <cp:lastPrinted>2014-04-17T22:49:00Z</cp:lastPrinted>
  <dcterms:created xsi:type="dcterms:W3CDTF">2013-12-10T22:46:00Z</dcterms:created>
  <dcterms:modified xsi:type="dcterms:W3CDTF">2014-04-17T22:50:00Z</dcterms:modified>
</cp:coreProperties>
</file>