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E84522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59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POSTSECONDARY TECHNICAL INSTITUTE LEASE PURCHASE AGREEMENTS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24:59:04:01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Application for new bonds for lease purchase agreements.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24:59:04:02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Approval of new bonds for lease purchase agreements.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24:59:04:03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Bond amount limited by pledged revenues.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24:59:04:04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Projection of contribution from state fees charged to students.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4:59:04:05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Maturity term of bonds issued.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