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886FD7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41:06:45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GENERAL MUZZLELOADING DEER HUNTING SEASON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980" w:left="1980"/>
        <w:jc w:val="both"/>
      </w:pPr>
      <w:r>
        <w:t>41:06:45:01</w:t>
        <w:tab/>
        <w:tab/>
        <w:t>General muzzleloading deer hunting season established -- Open unit</w:t>
      </w:r>
      <w:r>
        <w:rPr>
          <w:lang w:val="en-US" w:bidi="en-US" w:eastAsia="en-US"/>
        </w:rPr>
        <w:t xml:space="preserve"> --Number and type of licenses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41:06:45:02</w:t>
        <w:tab/>
        <w:tab/>
        <w:t>Open units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41:06:45:02.01</w:t>
        <w:tab/>
        <w:t>Closed areas.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41:06:45:04</w:t>
        <w:tab/>
        <w:tab/>
        <w:t>Application requirements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  <w:r>
        <w:t>41:06:45:05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