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547DCE" Type="http://schemas.openxmlformats.org/officeDocument/2006/relationships/officeDocument" Target="/word/document.xml" /><Relationship Id="coreR4E547DC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41:07:01:11.  Introduction of </w:t>
      </w:r>
      <w:r>
        <w:rPr>
          <w:rFonts w:ascii="Times New Roman" w:hAnsi="Times New Roman"/>
          <w:b w:val="1"/>
          <w:sz w:val="24"/>
        </w:rPr>
        <w:t>fish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and other species</w:t>
      </w:r>
      <w:r>
        <w:rPr>
          <w:rFonts w:ascii="Times New Roman" w:hAnsi="Times New Roman"/>
          <w:b w:val="1"/>
          <w:sz w:val="24"/>
        </w:rPr>
        <w:t xml:space="preserve"> into state waters prohibited.</w:t>
      </w:r>
      <w:r>
        <w:rPr>
          <w:rFonts w:ascii="Times New Roman" w:hAnsi="Times New Roman"/>
          <w:sz w:val="24"/>
        </w:rPr>
        <w:t xml:space="preserve"> No person may </w:t>
      </w:r>
      <w:r>
        <w:rPr>
          <w:rFonts w:ascii="Times New Roman" w:hAnsi="Times New Roman"/>
          <w:sz w:val="24"/>
          <w:lang w:val="en-US" w:bidi="en-US" w:eastAsia="en-US"/>
        </w:rPr>
        <w:t>transplant or introduce</w:t>
      </w:r>
      <w:r>
        <w:rPr>
          <w:rFonts w:ascii="Times New Roman" w:hAnsi="Times New Roman"/>
          <w:sz w:val="24"/>
        </w:rPr>
        <w:t xml:space="preserve"> a fish, mollusk, reptile, crustacean, or amphibian </w:t>
      </w:r>
      <w:r>
        <w:rPr>
          <w:rFonts w:ascii="Times New Roman" w:hAnsi="Times New Roman"/>
          <w:sz w:val="24"/>
        </w:rPr>
        <w:t>in any water in the state</w:t>
      </w:r>
      <w:r>
        <w:rPr>
          <w:rFonts w:ascii="Times New Roman" w:hAnsi="Times New Roman"/>
          <w:sz w:val="24"/>
        </w:rPr>
        <w:t xml:space="preserve"> without written authorization from the </w:t>
      </w:r>
      <w:r>
        <w:rPr>
          <w:rFonts w:ascii="Times New Roman" w:hAnsi="Times New Roman"/>
          <w:sz w:val="24"/>
          <w:lang w:val="en-US" w:bidi="en-US" w:eastAsia="en-US"/>
        </w:rPr>
        <w:t>department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8 SDR 58, effective November 30, 1981; 10 SDR 76, 10 SDR 102, effective July 1, 1984; 12 SDR 92, effective December 4, 1985; 16 SDR 114, effective January 18, 1990; 31 SDR 89, effective December 27, 2004; 32 SDR 109, effective December 27, 2005; 35 SDR 184, effective February 2, 2009; 38 SDR 116, effective January 10, 2012</w:t>
      </w:r>
      <w:r>
        <w:rPr>
          <w:rFonts w:ascii="Times New Roman" w:hAnsi="Times New Roman"/>
          <w:sz w:val="24"/>
        </w:rPr>
        <w:t>; 46 SDR 116, effective April 29,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41-2-18(1)(2).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41-2-18(1)(2), 41-3-1, 41-3-8, 41-3-10, 41-3-12, 41-3-13.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2012-01-25T19:43:00Z</dcterms:created>
  <cp:lastModifiedBy>Rhonda Purkapile</cp:lastModifiedBy>
  <dcterms:modified xsi:type="dcterms:W3CDTF">2020-04-22T17:30:04Z</dcterms:modified>
  <cp:revision>3</cp:revision>
</cp:coreProperties>
</file>