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09F0EE" Type="http://schemas.openxmlformats.org/officeDocument/2006/relationships/officeDocument" Target="/word/document.xml" /><Relationship Id="coreR7209F0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41:08:06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AERIAL HUNTING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41:08:06:01</w:t>
        <w:tab/>
        <w:tab/>
        <w:t>Permit and authorization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41:08:06:02</w:t>
        <w:tab/>
        <w:tab/>
        <w:t>Application -- Contents -- Submission.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41:08:06:03</w:t>
        <w:tab/>
        <w:tab/>
        <w:t>County permits -- Selection.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41:08:06:04</w:t>
        <w:tab/>
        <w:tab/>
        <w:t>Expiration of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41:08:06:06</w:t>
        <w:tab/>
        <w:tab/>
        <w:t>Hunting area limited.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41:08:06:06.01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41:08:06:07</w:t>
        <w:tab/>
        <w:tab/>
        <w:t>Daily record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41:08:06:08</w:t>
        <w:tab/>
        <w:tab/>
        <w:t>Quarterly reporting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41:08:06:09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2004-07-27T20:05:00Z</dcterms:created>
  <cp:lastModifiedBy>Rhonda Purkapile</cp:lastModifiedBy>
  <dcterms:modified xsi:type="dcterms:W3CDTF">2020-09-09T18:51:21Z</dcterms:modified>
  <cp:revision>3</cp:revision>
  <dc:title>CHAPTER 41:08:06</dc:title>
</cp:coreProperties>
</file>