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94110A">
        <w:rPr>
          <w:b/>
        </w:rPr>
        <w:t xml:space="preserve">41:09:04:16.01.  Records required for bait taken in </w:t>
      </w:r>
      <w:smartTag w:uri="urn:schemas-microsoft-com:office:smarttags" w:element="place">
        <w:smartTag w:uri="urn:schemas-microsoft-com:office:smarttags" w:element="State">
          <w:r w:rsidRPr="0094110A">
            <w:rPr>
              <w:b/>
            </w:rPr>
            <w:t>South Dakota</w:t>
          </w:r>
        </w:smartTag>
      </w:smartTag>
      <w:r w:rsidRPr="0094110A">
        <w:rPr>
          <w:b/>
        </w:rPr>
        <w:t xml:space="preserve"> waters.</w:t>
      </w:r>
      <w:r>
        <w:t xml:space="preserve"> Licensed resident wholesale and retail bait dealers shall maintain the following records for bait taken in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waters: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Date;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Name of water;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Location of the water by legal description;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Gallons of baitfish taken by species;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Number of amphibians taken by species;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Number of crustaceans taken by species; and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(7)  Pounds of leeches taken.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94110A">
        <w:rPr>
          <w:b/>
        </w:rPr>
        <w:t>Source:</w:t>
      </w:r>
      <w:r>
        <w:t xml:space="preserve"> 35 SDR 253, effective </w:t>
      </w:r>
      <w:smartTag w:uri="urn:schemas-microsoft-com:office:smarttags" w:element="date">
        <w:smartTagPr>
          <w:attr w:name="Year" w:val="2009"/>
          <w:attr w:name="Day" w:val="13"/>
          <w:attr w:name="Month" w:val="5"/>
        </w:smartTagPr>
        <w:r>
          <w:t>May 13, 2009</w:t>
        </w:r>
      </w:smartTag>
      <w:r>
        <w:t>.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41-2-18(1)(2)(21).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41-2-18(1)(2)(21), 41-6-44, 41-6-44.1, 41-6-45, 41-6-45.1.</w:t>
      </w:r>
    </w:p>
    <w:p w:rsidR="00AA089F" w:rsidRDefault="00AA089F" w:rsidP="003E20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AA089F" w:rsidSect="00AA08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202C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110A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089F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2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2009-05-13T20:21:00Z</dcterms:created>
  <dcterms:modified xsi:type="dcterms:W3CDTF">2009-05-13T20:22:00Z</dcterms:modified>
</cp:coreProperties>
</file>