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F4695B" Type="http://schemas.openxmlformats.org/officeDocument/2006/relationships/officeDocument" Target="/word/document.xml" /><Relationship Id="coreR44F4695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41:09:18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WILDLIFE REHABILITATION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41:09:18:01</w:t>
        <w:tab/>
        <w:tab/>
        <w:t>Definition of terms.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41:09:18:02</w:t>
        <w:tab/>
        <w:tab/>
        <w:t>Wildlife rehabilitator permit required -- Expiration.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41:09:18:03</w:t>
        <w:tab/>
        <w:tab/>
        <w:t>Application for wild life rehabilitator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41:09:18:04</w:t>
        <w:tab/>
        <w:tab/>
        <w:t>Permit renewal -- Required documentation.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41:09:18:05</w:t>
        <w:tab/>
        <w:tab/>
        <w:t>Inspection of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41:09:18:06</w:t>
        <w:tab/>
        <w:tab/>
        <w:t>Allowed wildlife species.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41:09:18:07</w:t>
        <w:tab/>
        <w:tab/>
        <w:t>Release of wildlife.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41:09:18:08</w:t>
        <w:tab/>
        <w:tab/>
        <w:t>Temporary care of wildlife.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41:09:18:09</w:t>
        <w:tab/>
        <w:tab/>
        <w:t>Financial assistance -- Wildlife rehabilitation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41:09:18:10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41:09:18:11</w:t>
        <w:tab/>
        <w:tab/>
        <w:t>Suspension and revocation of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2012-08-31T20:11:00Z</dcterms:created>
  <cp:lastModifiedBy>Rhonda Purkapile</cp:lastModifiedBy>
  <dcterms:modified xsi:type="dcterms:W3CDTF">2020-09-11T19:47:05Z</dcterms:modified>
  <cp:revision>3</cp:revision>
</cp:coreProperties>
</file>