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D32B9"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8"/>
          <w:attr w:name="Hour" w:val="14"/>
        </w:smartTagPr>
        <w:r w:rsidRPr="002D32B9">
          <w:rPr>
            <w:rFonts w:ascii="Times New Roman" w:hAnsi="Times New Roman"/>
            <w:b/>
            <w:sz w:val="24"/>
          </w:rPr>
          <w:t>02:08</w:t>
        </w:r>
      </w:smartTag>
      <w:r w:rsidRPr="002D32B9">
        <w:rPr>
          <w:rFonts w:ascii="Times New Roman" w:hAnsi="Times New Roman"/>
          <w:b/>
          <w:sz w:val="24"/>
        </w:rPr>
        <w:t>:08.  Heating equipment.</w:t>
      </w:r>
      <w:r>
        <w:rPr>
          <w:rFonts w:ascii="Times New Roman" w:hAnsi="Times New Roman"/>
          <w:sz w:val="24"/>
        </w:rPr>
        <w:t xml:space="preserve"> Each facility shall have a heating system capable of maintaining a temperature between 65 degrees Fahrenheit and 75 degrees Fahrenheit. Any heating equipment, if fuel-burning, shall be inspected at least once a year by a person in the business of heating system maintenance (which includes hot water heaters, primary heating sources, and secondary heating sources). A written verification of the inspection must be kept on file in the facility with the date of inspection, a written statement by the person making the inspection, and that person's signature.</w:t>
      </w:r>
    </w:p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D693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34 SDR 321, effective </w:t>
      </w:r>
      <w:smartTag w:uri="urn:schemas-microsoft-com:office:smarttags" w:element="date">
        <w:smartTagPr>
          <w:attr w:name="Year" w:val="2008"/>
          <w:attr w:name="Day" w:val="30"/>
          <w:attr w:name="Month" w:val="6"/>
        </w:smartTagPr>
        <w:r>
          <w:rPr>
            <w:rFonts w:ascii="Times New Roman" w:hAnsi="Times New Roman"/>
            <w:sz w:val="24"/>
          </w:rPr>
          <w:t>June 30, 2008</w:t>
        </w:r>
      </w:smartTag>
      <w:r>
        <w:rPr>
          <w:rFonts w:ascii="Times New Roman" w:hAnsi="Times New Roman"/>
          <w:sz w:val="24"/>
        </w:rPr>
        <w:t>.</w:t>
      </w:r>
    </w:p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D693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D693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34-18-24.</w:t>
      </w:r>
    </w:p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D32B9"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2006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International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Building</w:t>
          </w:r>
        </w:smartTag>
      </w:smartTag>
      <w:r>
        <w:rPr>
          <w:rFonts w:ascii="Times New Roman" w:hAnsi="Times New Roman"/>
          <w:sz w:val="24"/>
        </w:rPr>
        <w:t xml:space="preserve"> Code, ch 12, sec 1204.</w:t>
      </w:r>
    </w:p>
    <w:p w:rsidR="00527F99" w:rsidRDefault="00527F99" w:rsidP="001872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7F99" w:rsidSect="00527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872E8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2B9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27F99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93E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E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2008-06-24T18:45:00Z</dcterms:created>
  <dcterms:modified xsi:type="dcterms:W3CDTF">2008-06-24T18:46:00Z</dcterms:modified>
</cp:coreProperties>
</file>