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75" w:rsidRDefault="00D54475" w:rsidP="007214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b/>
            <w:sz w:val="24"/>
          </w:rPr>
          <w:t>03:01</w:t>
        </w:r>
      </w:smartTag>
      <w:r>
        <w:rPr>
          <w:rFonts w:ascii="Times New Roman" w:hAnsi="Times New Roman"/>
          <w:b/>
          <w:sz w:val="24"/>
        </w:rPr>
        <w:t>:07.  Out-of-state registrable items.</w:t>
      </w:r>
      <w:r>
        <w:rPr>
          <w:rFonts w:ascii="Times New Roman" w:hAnsi="Times New Roman"/>
          <w:sz w:val="24"/>
        </w:rPr>
        <w:t xml:space="preserve"> Repealed.</w:t>
      </w:r>
    </w:p>
    <w:p w:rsidR="00D54475" w:rsidRDefault="00D54475" w:rsidP="007214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54475" w:rsidRDefault="00D54475" w:rsidP="007214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6 SDR 93, effective </w:t>
      </w:r>
      <w:smartTag w:uri="urn:schemas-microsoft-com:office:smarttags" w:element="date">
        <w:smartTagPr>
          <w:attr w:name="Year" w:val="1980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1980</w:t>
        </w:r>
      </w:smartTag>
      <w:r>
        <w:rPr>
          <w:rFonts w:ascii="Times New Roman" w:hAnsi="Times New Roman"/>
          <w:sz w:val="24"/>
        </w:rPr>
        <w:t>.</w:t>
      </w:r>
    </w:p>
    <w:p w:rsidR="00D54475" w:rsidRDefault="00D54475" w:rsidP="007214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54475" w:rsidSect="00D544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21480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54475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8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</Words>
  <Characters>114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2004-07-28T20:11:00Z</dcterms:created>
  <dcterms:modified xsi:type="dcterms:W3CDTF">2004-07-28T20:11:00Z</dcterms:modified>
</cp:coreProperties>
</file>