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F4" w:rsidRDefault="00680CF4" w:rsidP="00901B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44:09:06:01.  Disclosure of data from out-of-wedlock birth records.</w:t>
      </w:r>
      <w:r>
        <w:rPr>
          <w:rFonts w:ascii="Times New Roman" w:hAnsi="Times New Roman"/>
          <w:sz w:val="24"/>
        </w:rPr>
        <w:t xml:space="preserve"> Repealed.</w:t>
      </w:r>
    </w:p>
    <w:p w:rsidR="00680CF4" w:rsidRDefault="00680CF4" w:rsidP="00901B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80CF4" w:rsidRDefault="00680CF4" w:rsidP="00901B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6 SDR 93, effective </w:t>
      </w:r>
      <w:smartTag w:uri="urn:schemas-microsoft-com:office:smarttags" w:element="date">
        <w:smartTagPr>
          <w:attr w:name="Year" w:val="1980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1980</w:t>
        </w:r>
      </w:smartTag>
      <w:r>
        <w:rPr>
          <w:rFonts w:ascii="Times New Roman" w:hAnsi="Times New Roman"/>
          <w:sz w:val="24"/>
        </w:rPr>
        <w:t xml:space="preserve">; repealed, 21 SDR 14, effective </w:t>
      </w:r>
      <w:smartTag w:uri="urn:schemas-microsoft-com:office:smarttags" w:element="date">
        <w:smartTagPr>
          <w:attr w:name="Year" w:val="1994"/>
          <w:attr w:name="Day" w:val="4"/>
          <w:attr w:name="Month" w:val="8"/>
        </w:smartTagPr>
        <w:r>
          <w:rPr>
            <w:rFonts w:ascii="Times New Roman" w:hAnsi="Times New Roman"/>
            <w:sz w:val="24"/>
          </w:rPr>
          <w:t>August 4, 1994</w:t>
        </w:r>
      </w:smartTag>
      <w:r>
        <w:rPr>
          <w:rFonts w:ascii="Times New Roman" w:hAnsi="Times New Roman"/>
          <w:sz w:val="24"/>
        </w:rPr>
        <w:t>.</w:t>
      </w:r>
    </w:p>
    <w:p w:rsidR="00680CF4" w:rsidRDefault="00680CF4" w:rsidP="00901B7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80CF4" w:rsidSect="00680CF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680CF4"/>
    <w:rsid w:val="008B4366"/>
    <w:rsid w:val="008C1733"/>
    <w:rsid w:val="00901B7C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D82418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7C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</Words>
  <Characters>164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2004-08-02T20:56:00Z</dcterms:created>
  <dcterms:modified xsi:type="dcterms:W3CDTF">2004-08-02T20:56:00Z</dcterms:modified>
</cp:coreProperties>
</file>