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CE" w:rsidRDefault="008155CE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44:09:06:03.  Local registrars to transmit a portion of death record fees to state general fund.</w:t>
      </w:r>
      <w:r>
        <w:rPr>
          <w:rFonts w:ascii="Times New Roman" w:hAnsi="Times New Roman"/>
          <w:sz w:val="24"/>
        </w:rPr>
        <w:t xml:space="preserve"> Repealed.</w:t>
      </w:r>
    </w:p>
    <w:p w:rsidR="008155CE" w:rsidRDefault="008155CE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155CE" w:rsidRDefault="008155CE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10 SDR 144, effective </w:t>
      </w:r>
      <w:smartTag w:uri="urn:schemas-microsoft-com:office:smarttags" w:element="date">
        <w:smartTagPr>
          <w:attr w:name="Year" w:val="1984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1984</w:t>
        </w:r>
      </w:smartTag>
      <w:r>
        <w:rPr>
          <w:rFonts w:ascii="Times New Roman" w:hAnsi="Times New Roman"/>
          <w:sz w:val="24"/>
        </w:rPr>
        <w:t xml:space="preserve">; repealed, 26 SDR 89, effective </w:t>
      </w:r>
      <w:smartTag w:uri="urn:schemas-microsoft-com:office:smarttags" w:element="date">
        <w:smartTagPr>
          <w:attr w:name="Year" w:val="2000"/>
          <w:attr w:name="Day" w:val="9"/>
          <w:attr w:name="Month" w:val="1"/>
        </w:smartTagPr>
        <w:r>
          <w:rPr>
            <w:rFonts w:ascii="Times New Roman" w:hAnsi="Times New Roman"/>
            <w:sz w:val="24"/>
          </w:rPr>
          <w:t>January 9, 2000</w:t>
        </w:r>
      </w:smartTag>
      <w:r>
        <w:rPr>
          <w:rFonts w:ascii="Times New Roman" w:hAnsi="Times New Roman"/>
          <w:sz w:val="24"/>
        </w:rPr>
        <w:t>.</w:t>
      </w:r>
    </w:p>
    <w:p w:rsidR="008155CE" w:rsidRDefault="008155CE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155CE" w:rsidSect="008155CE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155CE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6C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C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2004-08-02T20:56:00Z</dcterms:created>
  <dcterms:modified xsi:type="dcterms:W3CDTF">2004-08-02T20:57:00Z</dcterms:modified>
</cp:coreProperties>
</file>