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1" w:rsidRPr="00536785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36785">
        <w:rPr>
          <w:rFonts w:ascii="Times New Roman" w:hAnsi="Times New Roman"/>
          <w:b/>
          <w:sz w:val="24"/>
        </w:rPr>
        <w:t>CHAPTER 44:69:03</w:t>
      </w:r>
    </w:p>
    <w:p w:rsidR="00962E01" w:rsidRPr="00536785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62E01" w:rsidRPr="00536785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36785">
        <w:rPr>
          <w:rFonts w:ascii="Times New Roman" w:hAnsi="Times New Roman"/>
          <w:b/>
          <w:sz w:val="24"/>
        </w:rPr>
        <w:t>FIRE PROTECTION</w:t>
      </w: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standards and general fire safety.</w:t>
      </w: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fire safety.</w:t>
      </w: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2E01" w:rsidRDefault="00962E01" w:rsidP="00364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2E0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BF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645BF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6785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62E01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2012-01-01T17:06:00Z</dcterms:created>
  <dcterms:modified xsi:type="dcterms:W3CDTF">2012-01-01T17:07:00Z</dcterms:modified>
</cp:coreProperties>
</file>