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19" w:rsidRPr="00E317B6" w:rsidRDefault="00AF5319" w:rsidP="002C51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E317B6">
        <w:rPr>
          <w:rFonts w:ascii="Times New Roman" w:hAnsi="Times New Roman"/>
          <w:b/>
          <w:sz w:val="24"/>
        </w:rPr>
        <w:t>CHAPTER 44:75:11</w:t>
      </w:r>
    </w:p>
    <w:p w:rsidR="00AF5319" w:rsidRPr="00E317B6" w:rsidRDefault="00AF5319" w:rsidP="002C51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</w:p>
    <w:p w:rsidR="00AF5319" w:rsidRPr="001D662E" w:rsidRDefault="00AF5319" w:rsidP="002C51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  <w:r w:rsidRPr="00E317B6">
        <w:rPr>
          <w:rFonts w:ascii="Times New Roman" w:hAnsi="Times New Roman"/>
          <w:b/>
          <w:sz w:val="24"/>
        </w:rPr>
        <w:t>HOSPITAL COMPLIMENTARY SERVICES</w:t>
      </w:r>
    </w:p>
    <w:p w:rsidR="00AF5319" w:rsidRPr="001D662E" w:rsidRDefault="00AF5319" w:rsidP="002C51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  <w:r w:rsidRPr="001D662E">
        <w:rPr>
          <w:rFonts w:ascii="Times New Roman" w:hAnsi="Times New Roman"/>
          <w:sz w:val="24"/>
        </w:rPr>
        <w:t>(Transferred from 44:04:11</w:t>
      </w:r>
      <w:r>
        <w:rPr>
          <w:rFonts w:ascii="Times New Roman" w:hAnsi="Times New Roman"/>
          <w:sz w:val="24"/>
        </w:rPr>
        <w:t>, effective October 13, 2015</w:t>
      </w:r>
      <w:r w:rsidRPr="001D662E">
        <w:rPr>
          <w:rFonts w:ascii="Times New Roman" w:hAnsi="Times New Roman"/>
          <w:sz w:val="24"/>
        </w:rPr>
        <w:t>)</w:t>
      </w:r>
    </w:p>
    <w:p w:rsidR="00AF5319" w:rsidRPr="001D662E" w:rsidRDefault="00AF5319" w:rsidP="002C51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AF5319" w:rsidRPr="001D662E" w:rsidRDefault="00AF5319" w:rsidP="002C51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AF5319" w:rsidRPr="001D662E" w:rsidRDefault="00AF5319" w:rsidP="002C51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1D662E">
        <w:rPr>
          <w:rFonts w:ascii="Times New Roman" w:hAnsi="Times New Roman"/>
          <w:sz w:val="24"/>
        </w:rPr>
        <w:t>Section</w:t>
      </w:r>
    </w:p>
    <w:p w:rsidR="00AF5319" w:rsidRPr="001D662E" w:rsidRDefault="00AF5319" w:rsidP="002C51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1D662E">
        <w:rPr>
          <w:rFonts w:ascii="Times New Roman" w:hAnsi="Times New Roman"/>
          <w:sz w:val="24"/>
        </w:rPr>
        <w:t>44:75:11:01</w:t>
      </w:r>
      <w:r w:rsidRPr="001D662E">
        <w:rPr>
          <w:rFonts w:ascii="Times New Roman" w:hAnsi="Times New Roman"/>
          <w:sz w:val="24"/>
        </w:rPr>
        <w:tab/>
      </w:r>
      <w:r w:rsidRPr="001D662E">
        <w:rPr>
          <w:rFonts w:ascii="Times New Roman" w:hAnsi="Times New Roman"/>
          <w:sz w:val="24"/>
        </w:rPr>
        <w:tab/>
        <w:t>Surgical services.</w:t>
      </w:r>
    </w:p>
    <w:p w:rsidR="00AF5319" w:rsidRPr="001D662E" w:rsidRDefault="00AF5319" w:rsidP="002C51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1D662E">
        <w:rPr>
          <w:rFonts w:ascii="Times New Roman" w:hAnsi="Times New Roman"/>
          <w:sz w:val="24"/>
        </w:rPr>
        <w:t>44:75:11:02</w:t>
      </w:r>
      <w:r w:rsidRPr="001D662E">
        <w:rPr>
          <w:rFonts w:ascii="Times New Roman" w:hAnsi="Times New Roman"/>
          <w:sz w:val="24"/>
        </w:rPr>
        <w:tab/>
      </w:r>
      <w:r w:rsidRPr="001D662E">
        <w:rPr>
          <w:rFonts w:ascii="Times New Roman" w:hAnsi="Times New Roman"/>
          <w:sz w:val="24"/>
        </w:rPr>
        <w:tab/>
        <w:t>Surgical records.</w:t>
      </w:r>
    </w:p>
    <w:p w:rsidR="00AF5319" w:rsidRPr="001D662E" w:rsidRDefault="00AF5319" w:rsidP="002C51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1D662E">
        <w:rPr>
          <w:rFonts w:ascii="Times New Roman" w:hAnsi="Times New Roman"/>
          <w:sz w:val="24"/>
        </w:rPr>
        <w:t>44:75:11:03</w:t>
      </w:r>
      <w:r w:rsidRPr="001D662E">
        <w:rPr>
          <w:rFonts w:ascii="Times New Roman" w:hAnsi="Times New Roman"/>
          <w:sz w:val="24"/>
        </w:rPr>
        <w:tab/>
      </w:r>
      <w:r w:rsidRPr="001D662E">
        <w:rPr>
          <w:rFonts w:ascii="Times New Roman" w:hAnsi="Times New Roman"/>
          <w:sz w:val="24"/>
        </w:rPr>
        <w:tab/>
        <w:t>Obstetric and newborn services.</w:t>
      </w:r>
    </w:p>
    <w:p w:rsidR="00AF5319" w:rsidRPr="001D662E" w:rsidRDefault="00AF5319" w:rsidP="002C51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1D662E">
        <w:rPr>
          <w:rFonts w:ascii="Times New Roman" w:hAnsi="Times New Roman"/>
          <w:sz w:val="24"/>
        </w:rPr>
        <w:t>44:75:11:04</w:t>
      </w:r>
      <w:r w:rsidRPr="001D662E">
        <w:rPr>
          <w:rFonts w:ascii="Times New Roman" w:hAnsi="Times New Roman"/>
          <w:sz w:val="24"/>
        </w:rPr>
        <w:tab/>
      </w:r>
      <w:r w:rsidRPr="001D662E">
        <w:rPr>
          <w:rFonts w:ascii="Times New Roman" w:hAnsi="Times New Roman"/>
          <w:sz w:val="24"/>
        </w:rPr>
        <w:tab/>
        <w:t>Emergency services.</w:t>
      </w:r>
    </w:p>
    <w:p w:rsidR="00AF5319" w:rsidRPr="001D662E" w:rsidRDefault="00AF5319" w:rsidP="002C51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1D662E">
        <w:rPr>
          <w:rFonts w:ascii="Times New Roman" w:hAnsi="Times New Roman"/>
          <w:sz w:val="24"/>
        </w:rPr>
        <w:t>44:75:11:05</w:t>
      </w:r>
      <w:r w:rsidRPr="001D662E">
        <w:rPr>
          <w:rFonts w:ascii="Times New Roman" w:hAnsi="Times New Roman"/>
          <w:sz w:val="24"/>
        </w:rPr>
        <w:tab/>
      </w:r>
      <w:r w:rsidRPr="001D662E">
        <w:rPr>
          <w:rFonts w:ascii="Times New Roman" w:hAnsi="Times New Roman"/>
          <w:sz w:val="24"/>
        </w:rPr>
        <w:tab/>
        <w:t>Anesthesia services.</w:t>
      </w:r>
    </w:p>
    <w:p w:rsidR="00AF5319" w:rsidRPr="001D662E" w:rsidRDefault="00AF5319" w:rsidP="002C51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1D662E">
        <w:rPr>
          <w:rFonts w:ascii="Times New Roman" w:hAnsi="Times New Roman"/>
          <w:sz w:val="24"/>
        </w:rPr>
        <w:t>44:75:11:06</w:t>
      </w:r>
      <w:r w:rsidRPr="001D662E">
        <w:rPr>
          <w:rFonts w:ascii="Times New Roman" w:hAnsi="Times New Roman"/>
          <w:sz w:val="24"/>
        </w:rPr>
        <w:tab/>
      </w:r>
      <w:r w:rsidRPr="001D662E">
        <w:rPr>
          <w:rFonts w:ascii="Times New Roman" w:hAnsi="Times New Roman"/>
          <w:sz w:val="24"/>
        </w:rPr>
        <w:tab/>
        <w:t>Rehabilitation services.</w:t>
      </w:r>
    </w:p>
    <w:p w:rsidR="00AF5319" w:rsidRPr="001D662E" w:rsidRDefault="00AF5319" w:rsidP="002C51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1D662E">
        <w:rPr>
          <w:rFonts w:ascii="Times New Roman" w:hAnsi="Times New Roman"/>
          <w:sz w:val="24"/>
        </w:rPr>
        <w:t>44:75:11:07</w:t>
      </w:r>
      <w:r w:rsidRPr="001D662E">
        <w:rPr>
          <w:rFonts w:ascii="Times New Roman" w:hAnsi="Times New Roman"/>
          <w:sz w:val="24"/>
        </w:rPr>
        <w:tab/>
      </w:r>
      <w:r w:rsidRPr="001D662E">
        <w:rPr>
          <w:rFonts w:ascii="Times New Roman" w:hAnsi="Times New Roman"/>
          <w:sz w:val="24"/>
        </w:rPr>
        <w:tab/>
        <w:t>Outpatient rehabilitation services.</w:t>
      </w:r>
    </w:p>
    <w:p w:rsidR="00AF5319" w:rsidRPr="001D662E" w:rsidRDefault="00AF5319" w:rsidP="002C51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1D662E">
        <w:rPr>
          <w:rFonts w:ascii="Times New Roman" w:hAnsi="Times New Roman"/>
          <w:sz w:val="24"/>
        </w:rPr>
        <w:t>44:75:11:08</w:t>
      </w:r>
      <w:r w:rsidRPr="001D662E">
        <w:rPr>
          <w:rFonts w:ascii="Times New Roman" w:hAnsi="Times New Roman"/>
          <w:sz w:val="24"/>
        </w:rPr>
        <w:tab/>
      </w:r>
      <w:r w:rsidRPr="001D662E">
        <w:rPr>
          <w:rFonts w:ascii="Times New Roman" w:hAnsi="Times New Roman"/>
          <w:sz w:val="24"/>
        </w:rPr>
        <w:tab/>
        <w:t>Social services.</w:t>
      </w:r>
    </w:p>
    <w:p w:rsidR="00AF5319" w:rsidRPr="001D662E" w:rsidRDefault="00AF5319" w:rsidP="002C51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1D662E">
        <w:rPr>
          <w:rFonts w:ascii="Times New Roman" w:hAnsi="Times New Roman"/>
          <w:sz w:val="24"/>
        </w:rPr>
        <w:t>44:75:11:09</w:t>
      </w:r>
      <w:r w:rsidRPr="001D662E">
        <w:rPr>
          <w:rFonts w:ascii="Times New Roman" w:hAnsi="Times New Roman"/>
          <w:sz w:val="24"/>
        </w:rPr>
        <w:tab/>
      </w:r>
      <w:r w:rsidRPr="001D662E">
        <w:rPr>
          <w:rFonts w:ascii="Times New Roman" w:hAnsi="Times New Roman"/>
          <w:sz w:val="24"/>
        </w:rPr>
        <w:tab/>
        <w:t>Repealed.</w:t>
      </w:r>
    </w:p>
    <w:p w:rsidR="00AF5319" w:rsidRPr="001D662E" w:rsidRDefault="00AF5319" w:rsidP="002C51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1D662E">
        <w:rPr>
          <w:rFonts w:ascii="Times New Roman" w:hAnsi="Times New Roman"/>
          <w:sz w:val="24"/>
        </w:rPr>
        <w:t>44:75:11:10</w:t>
      </w:r>
      <w:r w:rsidRPr="001D662E">
        <w:rPr>
          <w:rFonts w:ascii="Times New Roman" w:hAnsi="Times New Roman"/>
          <w:sz w:val="24"/>
        </w:rPr>
        <w:tab/>
      </w:r>
      <w:r w:rsidRPr="001D662E">
        <w:rPr>
          <w:rFonts w:ascii="Times New Roman" w:hAnsi="Times New Roman"/>
          <w:sz w:val="24"/>
        </w:rPr>
        <w:tab/>
        <w:t>Eligibility to offer swing-bed services.</w:t>
      </w:r>
    </w:p>
    <w:p w:rsidR="00AF5319" w:rsidRPr="001D662E" w:rsidRDefault="00AF5319" w:rsidP="002C51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1D662E">
        <w:rPr>
          <w:rFonts w:ascii="Times New Roman" w:hAnsi="Times New Roman"/>
          <w:sz w:val="24"/>
        </w:rPr>
        <w:t>44:75:11:11</w:t>
      </w:r>
      <w:r w:rsidRPr="001D662E">
        <w:rPr>
          <w:rFonts w:ascii="Times New Roman" w:hAnsi="Times New Roman"/>
          <w:sz w:val="24"/>
        </w:rPr>
        <w:tab/>
      </w:r>
      <w:r w:rsidRPr="001D662E">
        <w:rPr>
          <w:rFonts w:ascii="Times New Roman" w:hAnsi="Times New Roman"/>
          <w:sz w:val="24"/>
        </w:rPr>
        <w:tab/>
        <w:t>Application for approval to offer swing-bed services.</w:t>
      </w:r>
    </w:p>
    <w:p w:rsidR="00AF5319" w:rsidRPr="001D662E" w:rsidRDefault="00AF5319" w:rsidP="002C51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1D662E">
        <w:rPr>
          <w:rFonts w:ascii="Times New Roman" w:hAnsi="Times New Roman"/>
          <w:sz w:val="24"/>
        </w:rPr>
        <w:t>44:75:11:12</w:t>
      </w:r>
      <w:r w:rsidRPr="001D662E">
        <w:rPr>
          <w:rFonts w:ascii="Times New Roman" w:hAnsi="Times New Roman"/>
          <w:sz w:val="24"/>
        </w:rPr>
        <w:tab/>
      </w:r>
      <w:r w:rsidRPr="001D662E">
        <w:rPr>
          <w:rFonts w:ascii="Times New Roman" w:hAnsi="Times New Roman"/>
          <w:sz w:val="24"/>
        </w:rPr>
        <w:tab/>
        <w:t>Suspension of approval to offer swing-bed services.</w:t>
      </w:r>
    </w:p>
    <w:p w:rsidR="00AF5319" w:rsidRPr="001D662E" w:rsidRDefault="00AF5319" w:rsidP="002C51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1D662E">
        <w:rPr>
          <w:rFonts w:ascii="Times New Roman" w:hAnsi="Times New Roman"/>
          <w:sz w:val="24"/>
        </w:rPr>
        <w:t>44:75:11:13</w:t>
      </w:r>
      <w:r w:rsidRPr="001D662E">
        <w:rPr>
          <w:rFonts w:ascii="Times New Roman" w:hAnsi="Times New Roman"/>
          <w:sz w:val="24"/>
        </w:rPr>
        <w:tab/>
      </w:r>
      <w:r w:rsidRPr="001D662E">
        <w:rPr>
          <w:rFonts w:ascii="Times New Roman" w:hAnsi="Times New Roman"/>
          <w:sz w:val="24"/>
        </w:rPr>
        <w:tab/>
        <w:t>Patient care requirements for swing-bed services.</w:t>
      </w:r>
    </w:p>
    <w:p w:rsidR="00AF5319" w:rsidRDefault="00AF5319" w:rsidP="002C51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AF5319" w:rsidRPr="001D662E" w:rsidRDefault="00AF5319" w:rsidP="002C51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sectPr w:rsidR="00AF5319" w:rsidRPr="001D662E" w:rsidSect="00AF5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134"/>
    <w:rsid w:val="001D662E"/>
    <w:rsid w:val="002C5134"/>
    <w:rsid w:val="00AE662A"/>
    <w:rsid w:val="00AF5319"/>
    <w:rsid w:val="00CD5A25"/>
    <w:rsid w:val="00E317B6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134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101</Words>
  <Characters>581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2015-10-10T19:56:00Z</dcterms:created>
  <dcterms:modified xsi:type="dcterms:W3CDTF">2015-10-10T19:57:00Z</dcterms:modified>
</cp:coreProperties>
</file>