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A95F4B" Type="http://schemas.openxmlformats.org/officeDocument/2006/relationships/officeDocument" Target="/word/document.xml" /><Relationship Id="coreR35A95F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ADMINISTRATIVE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46:11:04:01</w:t>
        <w:tab/>
        <w:tab/>
      </w:r>
      <w:r>
        <w:rPr>
          <w:lang w:val="en-US" w:bidi="en-US" w:eastAsia="en-US"/>
        </w:rPr>
        <w:t>N</w:t>
      </w:r>
      <w:r>
        <w:t>onprofit corporations.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46:11:04:02</w:t>
        <w:tab/>
        <w:tab/>
        <w:t>Accounting systems, cost reporting and annual audits.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46:11:04:04</w:t>
        <w:tab/>
        <w:tab/>
        <w:t>Retention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46:11:04:05</w:t>
        <w:tab/>
        <w:tab/>
        <w:t xml:space="preserve">Policy for disposition of records if </w:t>
      </w:r>
      <w:r>
        <w:rPr>
          <w:lang w:val="en-US" w:bidi="en-US" w:eastAsia="en-US"/>
        </w:rPr>
        <w:t xml:space="preserve">a </w:t>
      </w:r>
      <w:r>
        <w:t>provider closes.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46:11:04:07</w:t>
        <w:tab/>
        <w:tab/>
        <w:t>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46:11:04:08</w:t>
        <w:tab/>
        <w:tab/>
        <w:t>Determination of product and service 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46:11:04:09</w:t>
        <w:tab/>
        <w:tab/>
        <w:t>Confidentiality and protection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46:11:04:11</w:t>
        <w:tab/>
        <w:tab/>
        <w:t>Participant information to be furnished to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46:11:04:12</w:t>
        <w:tab/>
        <w:tab/>
        <w:t>Service agreement modification.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46:11:04:13</w:t>
        <w:tab/>
        <w:tab/>
        <w:t>Management of personal finances.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46:11:04:14</w:t>
        <w:tab/>
        <w:tab/>
      </w:r>
      <w:r>
        <w:rPr>
          <w:lang w:val="en-US" w:bidi="en-US" w:eastAsia="en-US"/>
        </w:rPr>
        <w:t>P</w:t>
      </w:r>
      <w:r>
        <w:t>rovider bylaws</w:t>
      </w:r>
      <w:r>
        <w:rPr>
          <w:lang w:val="en-US" w:bidi="en-US" w:eastAsia="en-US"/>
        </w:rPr>
        <w:t xml:space="preserve"> or other legal documents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46:11:04:15</w:t>
        <w:tab/>
        <w:tab/>
        <w:t>Hours open.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46:11:04:15.01</w:t>
        <w:tab/>
        <w:t>Staff orientation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46:11:04:15.02</w:t>
        <w:tab/>
        <w:t>Employment screening.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46:11:04:15</w:t>
      </w:r>
      <w:r>
        <w:rPr>
          <w:lang w:val="en-US" w:bidi="en-US" w:eastAsia="en-US"/>
        </w:rPr>
        <w:t>.03</w:t>
        <w:tab/>
        <w:t>Case manager orientation.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46:11:04:16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2019-11-25T20:34:58Z</dcterms:created>
  <cp:lastModifiedBy>Rhonda Purkapile</cp:lastModifiedBy>
  <dcterms:modified xsi:type="dcterms:W3CDTF">2019-11-25T20:35:40Z</dcterms:modified>
  <cp:revision>2</cp:revision>
</cp:coreProperties>
</file>