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48:01:02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INSTANT LOTTERY RETAILERS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2"/>
        </w:smartTagPr>
        <w:r>
          <w:t>01:02:01</w:t>
        </w:r>
      </w:smartTag>
      <w:r>
        <w:tab/>
      </w:r>
      <w:r>
        <w:tab/>
      </w:r>
      <w:r>
        <w:tab/>
      </w:r>
      <w:r>
        <w:tab/>
      </w:r>
      <w:r>
        <w:tab/>
        <w:t>Retailer's license application and renewal -- Fee.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2"/>
        </w:smartTagPr>
        <w:r>
          <w:t>01:02:02</w:t>
        </w:r>
      </w:smartTag>
      <w:r>
        <w:tab/>
      </w:r>
      <w:r>
        <w:tab/>
      </w:r>
      <w:r>
        <w:tab/>
      </w:r>
      <w:r>
        <w:tab/>
      </w:r>
      <w:r>
        <w:tab/>
        <w:t>Sales by lottery directly.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2"/>
        </w:smartTagPr>
        <w:r>
          <w:t>01:02:03</w:t>
        </w:r>
      </w:smartTag>
      <w:r>
        <w:t xml:space="preserve"> to 48:01:</w:t>
      </w:r>
      <w:smartTag w:uri="urn:schemas-microsoft-com:office:smarttags" w:element="time">
        <w:smartTagPr>
          <w:attr w:name="Hour" w:val="14"/>
          <w:attr w:name="Minute" w:val="5"/>
        </w:smartTagPr>
        <w:r>
          <w:t>02:05</w:t>
        </w:r>
      </w:smartTag>
      <w:r>
        <w:tab/>
        <w:t>Repealed.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48:01:02:05.01</w:t>
      </w:r>
      <w:r>
        <w:tab/>
      </w:r>
      <w:r>
        <w:tab/>
      </w:r>
      <w:r>
        <w:tab/>
      </w:r>
      <w:r>
        <w:tab/>
        <w:t>Notification of change of address or ownership interest.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2"/>
        </w:smartTagPr>
        <w:r>
          <w:t>01:02:06</w:t>
        </w:r>
      </w:smartTag>
      <w:r>
        <w:tab/>
      </w:r>
      <w:r>
        <w:tab/>
      </w:r>
      <w:r>
        <w:tab/>
      </w:r>
      <w:r>
        <w:tab/>
      </w:r>
      <w:r>
        <w:tab/>
        <w:t>Criteria for suspension or cancellation of retailer's contract.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2"/>
        </w:smartTagPr>
        <w:r>
          <w:t>01:02:07</w:t>
        </w:r>
      </w:smartTag>
      <w:r>
        <w:tab/>
      </w:r>
      <w:r>
        <w:tab/>
      </w:r>
      <w:r>
        <w:tab/>
      </w:r>
      <w:r>
        <w:tab/>
      </w:r>
      <w:r>
        <w:tab/>
        <w:t>Hearing on suspension or cancellation of retailer's contract.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2"/>
        </w:smartTagPr>
        <w:r>
          <w:t>01:02:08</w:t>
        </w:r>
      </w:smartTag>
      <w:r>
        <w:tab/>
      </w:r>
      <w:r>
        <w:tab/>
      </w:r>
      <w:r>
        <w:tab/>
      </w:r>
      <w:r>
        <w:tab/>
      </w:r>
      <w:r>
        <w:tab/>
        <w:t>Ticket sales prohibited after contract ended -- Final accounting.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48:01:02:09</w:t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48:01:02:10</w:t>
      </w:r>
      <w:r>
        <w:tab/>
      </w:r>
      <w:r>
        <w:tab/>
      </w:r>
      <w:r>
        <w:tab/>
      </w:r>
      <w:r>
        <w:tab/>
      </w:r>
      <w:r>
        <w:tab/>
        <w:t>Inspections.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48:01:02:11</w:t>
      </w:r>
      <w:r>
        <w:tab/>
      </w:r>
      <w:r>
        <w:tab/>
      </w:r>
      <w:r>
        <w:tab/>
      </w:r>
      <w:r>
        <w:tab/>
      </w:r>
      <w:r>
        <w:tab/>
        <w:t>Communication fees and credits.</w:t>
      </w: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65ADE" w:rsidRDefault="00065ADE" w:rsidP="00E902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65AD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293"/>
    <w:rsid w:val="00065ADE"/>
    <w:rsid w:val="00086AE4"/>
    <w:rsid w:val="008B09BA"/>
    <w:rsid w:val="00BD2079"/>
    <w:rsid w:val="00E14A82"/>
    <w:rsid w:val="00E90293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2012-12-04T19:00:00Z</dcterms:created>
  <dcterms:modified xsi:type="dcterms:W3CDTF">2012-12-04T19:01:00Z</dcterms:modified>
</cp:coreProperties>
</file>