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48:02:08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VIDEO LOTTERY MACHINE HARDWARE AND SOFTWARE REQUIREMENTS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Hardware specifications.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48:02:08:01.01</w:t>
      </w:r>
      <w:r>
        <w:rPr>
          <w:rFonts w:ascii="Times New Roman" w:hAnsi="Times New Roman"/>
          <w:sz w:val="24"/>
        </w:rPr>
        <w:tab/>
        <w:t>Associated equipment list for required purchase from manufacturer or distributor.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randomness testing.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percentage payout.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continuation of game after malfunction.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play transaction records.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of video draw poker.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video keno.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video blackjack.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Software requirements for line-up games.</w:t>
      </w: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2324" w:rsidRDefault="00B02324" w:rsidP="002F63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2324" w:rsidSect="00A252B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2F635A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252BB"/>
    <w:rsid w:val="00A50166"/>
    <w:rsid w:val="00A544F7"/>
    <w:rsid w:val="00A663CC"/>
    <w:rsid w:val="00A87BF6"/>
    <w:rsid w:val="00AA356A"/>
    <w:rsid w:val="00AD178E"/>
    <w:rsid w:val="00AD18F6"/>
    <w:rsid w:val="00B02324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5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</Words>
  <Characters>596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48:02:08</dc:title>
  <dc:subject/>
  <dc:creator>lrpr15454</dc:creator>
  <cp:keywords/>
  <dc:description/>
  <cp:lastModifiedBy>lrpr14533</cp:lastModifiedBy>
  <cp:revision>2</cp:revision>
  <dcterms:created xsi:type="dcterms:W3CDTF">2004-08-17T21:57:00Z</dcterms:created>
  <dcterms:modified xsi:type="dcterms:W3CDTF">2005-06-06T17:09:00Z</dcterms:modified>
</cp:coreProperties>
</file>