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55:09:04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LEAVES OF ABSENCE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55:09:04:01</w:t>
        <w:tab/>
        <w:tab/>
        <w:t>Vacation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55:09:04:02</w:t>
        <w:tab/>
        <w:tab/>
        <w:t>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55:09:04:03</w:t>
        <w:tab/>
        <w:tab/>
        <w:t>Minimum charge for 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55:09:04:04</w:t>
        <w:tab/>
        <w:tab/>
        <w:t>Reinstatement of 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55:09:04:04.01</w:t>
        <w:tab/>
        <w:t>Paid family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55:09:04:05</w:t>
        <w:tab/>
        <w:tab/>
      </w:r>
      <w:r>
        <w:rPr>
          <w:lang w:val="en-US" w:bidi="en-US" w:eastAsia="en-US"/>
        </w:rPr>
        <w:t>Military servi</w:t>
      </w:r>
      <w:r>
        <w:rPr>
          <w:lang w:val="en-US" w:bidi="en-US" w:eastAsia="en-US"/>
        </w:rPr>
        <w:t>ce</w:t>
      </w:r>
      <w:r>
        <w:t xml:space="preserve">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55:09:04:06</w:t>
        <w:tab/>
        <w:tab/>
        <w:t>Fire suppression or ambulance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55:09:04:07</w:t>
        <w:tab/>
        <w:tab/>
        <w:t>Advanced sick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55:09:04:08</w:t>
        <w:tab/>
        <w:tab/>
        <w:t>Military training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55:09:04:09</w:t>
        <w:tab/>
        <w:tab/>
        <w:t>Court and jury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55:09:04:10</w:t>
        <w:tab/>
        <w:tab/>
        <w:t>Leave of absence without pay.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55:09:04:11</w:t>
        <w:tab/>
        <w:tab/>
        <w:t>Reporting absences or absence without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55:09:04:12</w:t>
        <w:tab/>
        <w:tab/>
        <w:t>Family and medical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55:09:04:13</w:t>
        <w:tab/>
        <w:tab/>
        <w:t>Administrative leave.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55:09:04:14</w:t>
        <w:tab/>
        <w:tab/>
        <w:t>Donation of leave -- Recipient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55:09:04:15</w:t>
        <w:tab/>
        <w:tab/>
        <w:t>Donation of leave for care of spouse, child, or parent -- Recipient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55:09:04:16</w:t>
        <w:tab/>
        <w:tab/>
        <w:t>Donation of leave -- Donor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55:09:04:17</w:t>
        <w:tab/>
        <w:tab/>
        <w:t>Donation of leave --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55:09:04:18</w:t>
        <w:tab/>
        <w:tab/>
        <w:t>Contagious disease --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55:09:04:19</w:t>
        <w:tab/>
        <w:tab/>
        <w:t>Emergency furlough.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2012-12-01T20:05:00Z</dcterms:created>
  <cp:lastModifiedBy>Rhonda Purkapile</cp:lastModifiedBy>
  <dcterms:modified xsi:type="dcterms:W3CDTF">2020-12-03T22:11:43Z</dcterms:modified>
  <cp:revision>6</cp:revision>
</cp:coreProperties>
</file>