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9B" w:rsidRPr="00A53A0D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A53A0D">
        <w:rPr>
          <w:b/>
        </w:rPr>
        <w:t>CHAPTER 55:10:</w:t>
      </w:r>
      <w:r>
        <w:rPr>
          <w:b/>
        </w:rPr>
        <w:t>10</w:t>
      </w:r>
    </w:p>
    <w:p w:rsidR="00A2409B" w:rsidRPr="00A53A0D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A2409B" w:rsidRPr="00A53A0D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A53A0D">
        <w:rPr>
          <w:b/>
        </w:rPr>
        <w:t>CLASSIFICATION PLAN</w:t>
      </w: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55:10:10:01</w:t>
      </w:r>
      <w:r>
        <w:tab/>
      </w:r>
      <w:r>
        <w:tab/>
        <w:t>Classification of positions.</w:t>
      </w: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55:10:10:02</w:t>
      </w:r>
      <w:r>
        <w:tab/>
      </w:r>
      <w:r>
        <w:tab/>
        <w:t>Preparation and content of class specifications.</w:t>
      </w: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55:10:10:03</w:t>
      </w:r>
      <w:r>
        <w:tab/>
      </w:r>
      <w:r>
        <w:tab/>
        <w:t>Interpretation and use of class specifications.</w:t>
      </w: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55:10:10:04</w:t>
      </w:r>
      <w:r>
        <w:tab/>
      </w:r>
      <w:r>
        <w:tab/>
        <w:t>Changes in duties and responsibilities.</w:t>
      </w: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55:10:10:05</w:t>
      </w:r>
      <w:r>
        <w:tab/>
      </w:r>
      <w:r>
        <w:tab/>
        <w:t>Request for classification adjustments.</w:t>
      </w: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2409B" w:rsidRDefault="00A2409B" w:rsidP="00AF7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2409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0E"/>
    <w:rsid w:val="00086AE4"/>
    <w:rsid w:val="008B09BA"/>
    <w:rsid w:val="00A2409B"/>
    <w:rsid w:val="00A53A0D"/>
    <w:rsid w:val="00AF7D0E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2012-12-02T16:18:00Z</dcterms:created>
  <dcterms:modified xsi:type="dcterms:W3CDTF">2012-12-02T16:18:00Z</dcterms:modified>
</cp:coreProperties>
</file>