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BC022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62:01:09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SUPPLEMENTAL PENSION BENEFIT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62:01:09:01</w:t>
        <w:tab/>
        <w:tab/>
        <w:t>Definition of participant.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62:01:09:02</w:t>
        <w:tab/>
        <w:tab/>
        <w:t>System may pay a single monthly payment.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62:01:09:03</w:t>
        <w:tab/>
        <w:tab/>
        <w:t>Proof of participant's marital status.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62:01:09:04</w:t>
        <w:tab/>
        <w:tab/>
        <w:t>Increase in supplemental pension spouse's benefit.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62:01:09:05</w:t>
        <w:tab/>
        <w:tab/>
        <w:t>No increase in value of single premium.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62:01:09:06</w:t>
        <w:tab/>
        <w:tab/>
        <w:t>Participant's status as a retiree.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62:01:09:07</w:t>
        <w:tab/>
        <w:tab/>
        <w:t>Basis for monthly benefit.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62:01:09:08</w:t>
        <w:tab/>
        <w:tab/>
        <w:t>Distributions deemed reasonable and made in good faith under federal law.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