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F" w:rsidRDefault="00C7445F" w:rsidP="00DF4D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64:03:02:05.  Appraiser sh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 xml:space="preserve"> classify structure.</w:t>
      </w:r>
      <w:r>
        <w:rPr>
          <w:rFonts w:ascii="Times New Roman" w:hAnsi="Times New Roman"/>
          <w:sz w:val="24"/>
        </w:rPr>
        <w:t xml:space="preserve"> Repealed.</w:t>
      </w:r>
    </w:p>
    <w:p w:rsidR="00C7445F" w:rsidRDefault="00C7445F" w:rsidP="00DF4D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445F" w:rsidRDefault="00C7445F" w:rsidP="00DF4D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5, effective </w:t>
      </w:r>
      <w:smartTag w:uri="urn:schemas-microsoft-com:office:smarttags" w:element="date">
        <w:smartTagPr>
          <w:attr w:name="Year" w:val="1977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1977</w:t>
        </w:r>
      </w:smartTag>
      <w:r>
        <w:rPr>
          <w:rFonts w:ascii="Times New Roman" w:hAnsi="Times New Roman"/>
          <w:sz w:val="24"/>
        </w:rPr>
        <w:t xml:space="preserve">; repealed, 12 SDR 11, effective </w:t>
      </w:r>
      <w:smartTag w:uri="urn:schemas-microsoft-com:office:smarttags" w:element="date">
        <w:smartTagPr>
          <w:attr w:name="Year" w:val="1986"/>
          <w:attr w:name="Day" w:val="12"/>
          <w:attr w:name="Month" w:val="1"/>
        </w:smartTagPr>
        <w:r>
          <w:rPr>
            <w:rFonts w:ascii="Times New Roman" w:hAnsi="Times New Roman"/>
            <w:sz w:val="24"/>
          </w:rPr>
          <w:t>January 12, 1986</w:t>
        </w:r>
      </w:smartTag>
      <w:r>
        <w:rPr>
          <w:rFonts w:ascii="Times New Roman" w:hAnsi="Times New Roman"/>
          <w:sz w:val="24"/>
        </w:rPr>
        <w:t>.</w:t>
      </w:r>
    </w:p>
    <w:p w:rsidR="00C7445F" w:rsidRDefault="00C7445F" w:rsidP="00DF4D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445F" w:rsidSect="00C744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7445F"/>
    <w:rsid w:val="00C863A1"/>
    <w:rsid w:val="00CB7B64"/>
    <w:rsid w:val="00CE3E6F"/>
    <w:rsid w:val="00D509F9"/>
    <w:rsid w:val="00D82418"/>
    <w:rsid w:val="00D866F2"/>
    <w:rsid w:val="00DA6219"/>
    <w:rsid w:val="00DB63DF"/>
    <w:rsid w:val="00DF4D3B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2004-10-21T15:40:00Z</dcterms:created>
  <dcterms:modified xsi:type="dcterms:W3CDTF">2004-10-21T15:40:00Z</dcterms:modified>
</cp:coreProperties>
</file>