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46F7D">
        <w:rPr>
          <w:rFonts w:ascii="Times New Roman" w:hAnsi="Times New Roman"/>
          <w:b/>
          <w:sz w:val="24"/>
          <w:szCs w:val="24"/>
        </w:rPr>
        <w:t>CHAPTER 64:06:01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F7D">
        <w:rPr>
          <w:rFonts w:ascii="Times New Roman" w:hAnsi="Times New Roman"/>
          <w:b/>
          <w:sz w:val="24"/>
          <w:szCs w:val="24"/>
        </w:rPr>
        <w:t>ADMINISTRATION OF PROGRAM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Section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64:06:01:00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Definitions.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64:06:01:01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Armed services personnel and veterans.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0"/>
        </w:rPr>
      </w:pPr>
      <w:r w:rsidRPr="00D46F7D">
        <w:rPr>
          <w:rFonts w:ascii="Times New Roman" w:hAnsi="Times New Roman"/>
          <w:sz w:val="24"/>
          <w:szCs w:val="20"/>
        </w:rPr>
        <w:t>64:06:01:01.01</w:t>
      </w:r>
      <w:r w:rsidRPr="00D46F7D">
        <w:rPr>
          <w:rFonts w:ascii="Times New Roman" w:hAnsi="Times New Roman"/>
          <w:sz w:val="24"/>
          <w:szCs w:val="20"/>
        </w:rPr>
        <w:tab/>
        <w:t>Sales to or by the United States army and its instrumentalities upon military reservations.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64:06:01:01.02</w:t>
      </w:r>
      <w:r w:rsidRPr="00D46F7D">
        <w:rPr>
          <w:rFonts w:ascii="Times New Roman" w:hAnsi="Times New Roman"/>
          <w:sz w:val="24"/>
          <w:szCs w:val="24"/>
        </w:rPr>
        <w:tab/>
        <w:t>Sales to governmental agencies.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64:06:01:01.03</w:t>
      </w:r>
      <w:r w:rsidRPr="00D46F7D">
        <w:rPr>
          <w:rFonts w:ascii="Times New Roman" w:hAnsi="Times New Roman"/>
          <w:sz w:val="24"/>
          <w:szCs w:val="24"/>
        </w:rPr>
        <w:tab/>
        <w:t>Sales by United States government.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64:06:01:01.04</w:t>
      </w:r>
      <w:r w:rsidRPr="00D46F7D">
        <w:rPr>
          <w:rFonts w:ascii="Times New Roman" w:hAnsi="Times New Roman"/>
          <w:sz w:val="24"/>
          <w:szCs w:val="24"/>
        </w:rPr>
        <w:tab/>
        <w:t>Public and municipal corporations.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64:06:01:02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Bond.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64:06:01:03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64:06:01:03.01</w:t>
      </w:r>
      <w:r w:rsidRPr="00D46F7D">
        <w:rPr>
          <w:rFonts w:ascii="Times New Roman" w:hAnsi="Times New Roman"/>
          <w:sz w:val="24"/>
          <w:szCs w:val="24"/>
        </w:rPr>
        <w:tab/>
        <w:t>Bad checks.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64:06:01:03.02</w:t>
      </w:r>
      <w:r w:rsidRPr="00D46F7D">
        <w:rPr>
          <w:rFonts w:ascii="Times New Roman" w:hAnsi="Times New Roman"/>
          <w:sz w:val="24"/>
          <w:szCs w:val="24"/>
        </w:rPr>
        <w:tab/>
        <w:t>Collection of a previously deducted bad debt or bad check.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64:06:01:04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64:06:01:05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Change in ownership.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64:06:01:06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Casual or occasional sales.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64:06:01:07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Issuance and use of permits restricted.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64:06:01:07.01</w:t>
      </w:r>
      <w:r w:rsidRPr="00D46F7D">
        <w:rPr>
          <w:rFonts w:ascii="Times New Roman" w:hAnsi="Times New Roman"/>
          <w:sz w:val="24"/>
          <w:szCs w:val="24"/>
        </w:rPr>
        <w:tab/>
        <w:t>Application for tax permit.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64:06:01:07.02</w:t>
      </w:r>
      <w:r w:rsidRPr="00D46F7D">
        <w:rPr>
          <w:rFonts w:ascii="Times New Roman" w:hAnsi="Times New Roman"/>
          <w:sz w:val="24"/>
          <w:szCs w:val="24"/>
        </w:rPr>
        <w:tab/>
        <w:t>Requirements for statewide tax permit.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64:06:01:07.03</w:t>
      </w:r>
      <w:r w:rsidRPr="00D46F7D">
        <w:rPr>
          <w:rFonts w:ascii="Times New Roman" w:hAnsi="Times New Roman"/>
          <w:sz w:val="24"/>
          <w:szCs w:val="24"/>
        </w:rPr>
        <w:tab/>
        <w:t>Application for tax permit -- Streamline registration.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64:06:01:08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Exemption certificates.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64:06:01:08.01</w:t>
      </w:r>
      <w:r w:rsidRPr="00D46F7D">
        <w:rPr>
          <w:rFonts w:ascii="Times New Roman" w:hAnsi="Times New Roman"/>
          <w:sz w:val="24"/>
          <w:szCs w:val="24"/>
        </w:rPr>
        <w:tab/>
        <w:t>Exemption certificates -- Forms accepted.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64:06:01:08.02</w:t>
      </w:r>
      <w:r w:rsidRPr="00D46F7D">
        <w:rPr>
          <w:rFonts w:ascii="Times New Roman" w:hAnsi="Times New Roman"/>
          <w:sz w:val="24"/>
          <w:szCs w:val="24"/>
        </w:rPr>
        <w:tab/>
        <w:t>Services as components of other services.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64:06:01:08.03</w:t>
      </w:r>
      <w:r w:rsidRPr="00D46F7D">
        <w:rPr>
          <w:rFonts w:ascii="Times New Roman" w:hAnsi="Times New Roman"/>
          <w:sz w:val="24"/>
          <w:szCs w:val="24"/>
        </w:rPr>
        <w:tab/>
        <w:t>Sale of service for resale.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64:06:01:08.04</w:t>
      </w:r>
      <w:r w:rsidRPr="00D46F7D">
        <w:rPr>
          <w:rFonts w:ascii="Times New Roman" w:hAnsi="Times New Roman"/>
          <w:sz w:val="24"/>
          <w:szCs w:val="24"/>
        </w:rPr>
        <w:tab/>
        <w:t>Services performed on property held for sale.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D46F7D">
        <w:rPr>
          <w:rFonts w:ascii="Times New Roman" w:hAnsi="Times New Roman"/>
          <w:sz w:val="24"/>
          <w:szCs w:val="20"/>
        </w:rPr>
        <w:t>64:06:01:09</w:t>
      </w:r>
      <w:r w:rsidRPr="00D46F7D">
        <w:rPr>
          <w:rFonts w:ascii="Times New Roman" w:hAnsi="Times New Roman"/>
          <w:sz w:val="24"/>
          <w:szCs w:val="20"/>
        </w:rPr>
        <w:tab/>
      </w:r>
      <w:r w:rsidRPr="00D46F7D">
        <w:rPr>
          <w:rFonts w:ascii="Times New Roman" w:hAnsi="Times New Roman"/>
          <w:sz w:val="24"/>
          <w:szCs w:val="20"/>
        </w:rPr>
        <w:tab/>
        <w:t>Conditional sales contracts -- Assigned and repossessed merchandise.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64:06:01:09.01</w:t>
      </w:r>
      <w:r w:rsidRPr="00D46F7D">
        <w:rPr>
          <w:rFonts w:ascii="Times New Roman" w:hAnsi="Times New Roman"/>
          <w:sz w:val="24"/>
          <w:szCs w:val="24"/>
        </w:rPr>
        <w:tab/>
        <w:t>Sale and leaseback contracts.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64:06:01:10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Consignment sales.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64:06:01:11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64:06:01:12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Defective merchandise.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64:06:01:13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Religious educational institutions.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64:06:01:14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64:06:01:15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Exemption certificates.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64:06:01:16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64:06:01:17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Federal corporations, sales to.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64:06:01:18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64:06:01:19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Fire and ambulance departments.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64:06:01:20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Forms.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64:06:01:21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Certain organizations not exempt from sales or use tax.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64:06:01:22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64:06:01:23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Intrastate sales -- Sale and delivery in South Dakota.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64:06:01:24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Interstate sales -- Originating in South Dakota.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64:06:01:25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Interstate sales -- Originating in other states.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64:06:01:26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64:06:01:27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64:06:01:28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64:06:01:29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Municipal tax -- Administration and reporting.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64:06:01:29.01</w:t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64:06:01:29.02</w:t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64:06:01:29.03</w:t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64:06:01:30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Municipal tax -- No special permit required.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64:06:01:31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Municipal tax -- Credit for tax previously paid.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64:06:01:32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64:06:01:33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Permit for each place of business in state.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64:06:01:33.01</w:t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64:06:01:34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Credit for tax previously paid.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64:06:01:35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Required records for sales, rentals, and leases.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64:06:01:35.01</w:t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64:06:01:35.02</w:t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D46F7D">
        <w:rPr>
          <w:rFonts w:ascii="Times New Roman" w:hAnsi="Times New Roman"/>
          <w:sz w:val="24"/>
          <w:szCs w:val="20"/>
        </w:rPr>
        <w:t>64:06:01:35.03</w:t>
      </w:r>
      <w:r w:rsidRPr="00D46F7D">
        <w:rPr>
          <w:rFonts w:ascii="Times New Roman" w:hAnsi="Times New Roman"/>
          <w:sz w:val="24"/>
          <w:szCs w:val="20"/>
        </w:rPr>
        <w:tab/>
        <w:t>Records to be preserved for three years -- Penalty for failure to maintain records.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64:06:01:35.04</w:t>
      </w:r>
      <w:r w:rsidRPr="00D46F7D">
        <w:rPr>
          <w:rFonts w:ascii="Times New Roman" w:hAnsi="Times New Roman"/>
          <w:sz w:val="24"/>
          <w:szCs w:val="24"/>
        </w:rPr>
        <w:tab/>
        <w:t>Sample periods for audits.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64:06:01:35.05</w:t>
      </w:r>
      <w:r w:rsidRPr="00D46F7D">
        <w:rPr>
          <w:rFonts w:ascii="Times New Roman" w:hAnsi="Times New Roman"/>
          <w:sz w:val="24"/>
          <w:szCs w:val="24"/>
        </w:rPr>
        <w:tab/>
        <w:t>Use of other records to verify audits.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64:06:01:36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64:06:01:37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Refunds to consumers.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64:06:01:38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Relief agencies.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D46F7D">
        <w:rPr>
          <w:rFonts w:ascii="Times New Roman" w:hAnsi="Times New Roman"/>
          <w:sz w:val="24"/>
          <w:szCs w:val="20"/>
        </w:rPr>
        <w:t>64:06:01:39</w:t>
      </w:r>
      <w:r w:rsidRPr="00D46F7D">
        <w:rPr>
          <w:rFonts w:ascii="Times New Roman" w:hAnsi="Times New Roman"/>
          <w:sz w:val="24"/>
          <w:szCs w:val="20"/>
        </w:rPr>
        <w:tab/>
      </w:r>
      <w:r w:rsidRPr="00D46F7D">
        <w:rPr>
          <w:rFonts w:ascii="Times New Roman" w:hAnsi="Times New Roman"/>
          <w:sz w:val="24"/>
          <w:szCs w:val="20"/>
        </w:rPr>
        <w:tab/>
        <w:t>Return of tax reports and telecommunications access fees.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64:06:01:39.01</w:t>
      </w:r>
      <w:r w:rsidRPr="00D46F7D">
        <w:rPr>
          <w:rFonts w:ascii="Times New Roman" w:hAnsi="Times New Roman"/>
          <w:sz w:val="24"/>
          <w:szCs w:val="24"/>
        </w:rPr>
        <w:tab/>
        <w:t>Rate schedules.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64:06:01:39.02</w:t>
      </w:r>
      <w:r w:rsidRPr="00D46F7D">
        <w:rPr>
          <w:rFonts w:ascii="Times New Roman" w:hAnsi="Times New Roman"/>
          <w:sz w:val="24"/>
          <w:szCs w:val="24"/>
        </w:rPr>
        <w:tab/>
        <w:t>Monthly filing.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64:06:01:39.03</w:t>
      </w:r>
      <w:r w:rsidRPr="00D46F7D">
        <w:rPr>
          <w:rFonts w:ascii="Times New Roman" w:hAnsi="Times New Roman"/>
          <w:sz w:val="24"/>
          <w:szCs w:val="24"/>
        </w:rPr>
        <w:tab/>
        <w:t>Return and remittance -- Streamline volunteer registrations.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64:06:01:40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Preparation of return.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64:06:01:41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Returned merchandise.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64:06:01:42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Representing out of state dealers -- Extra permits.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64:06:01:43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Sales by loan or finance companies.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64:06:01:44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Sale of business permit not transferable.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64:06:01:45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64:06:01:46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64:06:01:47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Transferred.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64:06:01:48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Transferred.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64:06:01:49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Student sororities and fraternities.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64:06:01:50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Tax on gross receipts.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64:06:01:51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64:06:01:52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Transferred.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64:06:01:53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Reserved.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64:06:01:54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Temporary tax permits.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64:06:01:55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Temporary tax permit -- Application.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64:06:01:56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Bond -- Cancellation.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64:06:01:57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Transferred.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64:06:01:58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Reimbursement for expenditures.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64:06:01:59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Newspaper sales.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D46F7D">
        <w:rPr>
          <w:rFonts w:ascii="Times New Roman" w:hAnsi="Times New Roman"/>
          <w:sz w:val="24"/>
          <w:szCs w:val="20"/>
        </w:rPr>
        <w:t>64:06:01:60</w:t>
      </w:r>
      <w:r w:rsidRPr="00D46F7D">
        <w:rPr>
          <w:rFonts w:ascii="Times New Roman" w:hAnsi="Times New Roman"/>
          <w:sz w:val="24"/>
          <w:szCs w:val="20"/>
        </w:rPr>
        <w:tab/>
      </w:r>
      <w:r w:rsidRPr="00D46F7D">
        <w:rPr>
          <w:rFonts w:ascii="Times New Roman" w:hAnsi="Times New Roman"/>
          <w:sz w:val="24"/>
          <w:szCs w:val="20"/>
        </w:rPr>
        <w:tab/>
        <w:t>Gross receipts tax on visitor-related businesses -- No special permit required.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64:06:01:61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Application of sourcing rules.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64:06:01:62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Definition of terms used in sourcing rules.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64:06:01:63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General sourcing rules.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64:06:01:63.01</w:t>
      </w:r>
      <w:r w:rsidRPr="00D46F7D">
        <w:rPr>
          <w:rFonts w:ascii="Times New Roman" w:hAnsi="Times New Roman"/>
          <w:sz w:val="24"/>
          <w:szCs w:val="24"/>
        </w:rPr>
        <w:tab/>
        <w:t>Sourcing rules for attorney services.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64:06:01:64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Sourcing rules for lease or rental of tangible personal property not included in § 64:06:01:65 or 64:06:01:66.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64:06:01:65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Sourcing rules for motor vehicles, trailers, semi-trailers, or aircraft that do not qualify as transportation equipment.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64:06:01:66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Sourcing rules for transportation equipment -- Definition of transportation equipment.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64:06:01:67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64:06:01:68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Sourcing rules for direct mailing.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64:06:01:68.01</w:t>
      </w:r>
      <w:r w:rsidRPr="00D46F7D">
        <w:rPr>
          <w:rFonts w:ascii="Times New Roman" w:hAnsi="Times New Roman"/>
          <w:sz w:val="24"/>
          <w:szCs w:val="24"/>
        </w:rPr>
        <w:tab/>
        <w:t>Definition of terms used in direct mail sourcing rule.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64:06:01:69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Repealed.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64:06:01:70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Delivery charges.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64:06:01:71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Sourcing rules for computer maintenance contracts.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64:06:01:72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Sourcing software term license and subscriptions.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64:06:01:73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Definition of terms.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>64:06:01:74</w:t>
      </w: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sz w:val="24"/>
          <w:szCs w:val="24"/>
        </w:rPr>
        <w:tab/>
        <w:t>Sourcing rules of personal care services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7D">
        <w:rPr>
          <w:rFonts w:ascii="Times New Roman" w:hAnsi="Times New Roman"/>
          <w:sz w:val="24"/>
          <w:szCs w:val="24"/>
        </w:rPr>
        <w:tab/>
      </w:r>
      <w:r w:rsidRPr="00D46F7D">
        <w:rPr>
          <w:rFonts w:ascii="Times New Roman" w:hAnsi="Times New Roman"/>
          <w:b/>
          <w:sz w:val="24"/>
          <w:szCs w:val="24"/>
        </w:rPr>
        <w:t>Declaratory Ruling:</w:t>
      </w:r>
      <w:r w:rsidRPr="00D46F7D">
        <w:rPr>
          <w:rFonts w:ascii="Times New Roman" w:hAnsi="Times New Roman"/>
          <w:sz w:val="24"/>
          <w:szCs w:val="24"/>
        </w:rPr>
        <w:t xml:space="preserve"> A contested case hearing is not required prior to the revocation and cancellation of a sales tax exemption, but an aggrieved party may petition the agency for a declaratory ruling on the merits of whether the revocation and cancellation was proper. Secretary of Revenue Declaratory Ruling No. 80-3.</w:t>
      </w: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B22" w:rsidRPr="00D46F7D" w:rsidRDefault="00282B22" w:rsidP="00D46F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82B22" w:rsidRPr="00D46F7D" w:rsidSect="0028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F7D"/>
    <w:rsid w:val="0000441D"/>
    <w:rsid w:val="000148A4"/>
    <w:rsid w:val="00063DE5"/>
    <w:rsid w:val="00075A66"/>
    <w:rsid w:val="00085740"/>
    <w:rsid w:val="000C37DE"/>
    <w:rsid w:val="000F50C3"/>
    <w:rsid w:val="00122859"/>
    <w:rsid w:val="001639E3"/>
    <w:rsid w:val="0017599E"/>
    <w:rsid w:val="001827DC"/>
    <w:rsid w:val="00185F32"/>
    <w:rsid w:val="001B3292"/>
    <w:rsid w:val="001C5A5F"/>
    <w:rsid w:val="001D736E"/>
    <w:rsid w:val="00214176"/>
    <w:rsid w:val="002427F2"/>
    <w:rsid w:val="00255449"/>
    <w:rsid w:val="00261762"/>
    <w:rsid w:val="002632E0"/>
    <w:rsid w:val="002742E9"/>
    <w:rsid w:val="00282B22"/>
    <w:rsid w:val="002A2096"/>
    <w:rsid w:val="002C18E9"/>
    <w:rsid w:val="002D64F5"/>
    <w:rsid w:val="002F6771"/>
    <w:rsid w:val="003112A5"/>
    <w:rsid w:val="00327028"/>
    <w:rsid w:val="00333754"/>
    <w:rsid w:val="00334B7A"/>
    <w:rsid w:val="00343E14"/>
    <w:rsid w:val="003448E4"/>
    <w:rsid w:val="0035027F"/>
    <w:rsid w:val="00375BE5"/>
    <w:rsid w:val="003A169F"/>
    <w:rsid w:val="003D5FBF"/>
    <w:rsid w:val="003E77B8"/>
    <w:rsid w:val="003F6670"/>
    <w:rsid w:val="00436F33"/>
    <w:rsid w:val="00456B19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F04DF"/>
    <w:rsid w:val="00515835"/>
    <w:rsid w:val="00523F60"/>
    <w:rsid w:val="00543B22"/>
    <w:rsid w:val="00551090"/>
    <w:rsid w:val="0055540C"/>
    <w:rsid w:val="005A4185"/>
    <w:rsid w:val="005B1C78"/>
    <w:rsid w:val="005C071F"/>
    <w:rsid w:val="005C13CD"/>
    <w:rsid w:val="005F690F"/>
    <w:rsid w:val="00612FDE"/>
    <w:rsid w:val="00635495"/>
    <w:rsid w:val="0069070C"/>
    <w:rsid w:val="0069321B"/>
    <w:rsid w:val="0069323F"/>
    <w:rsid w:val="0071025B"/>
    <w:rsid w:val="00710E6D"/>
    <w:rsid w:val="00715B39"/>
    <w:rsid w:val="007171A2"/>
    <w:rsid w:val="00732442"/>
    <w:rsid w:val="00783997"/>
    <w:rsid w:val="0078692C"/>
    <w:rsid w:val="0079200D"/>
    <w:rsid w:val="00796DC9"/>
    <w:rsid w:val="007B3BB2"/>
    <w:rsid w:val="007C049E"/>
    <w:rsid w:val="007D557A"/>
    <w:rsid w:val="007F1CAC"/>
    <w:rsid w:val="00837343"/>
    <w:rsid w:val="0085029B"/>
    <w:rsid w:val="00857CEC"/>
    <w:rsid w:val="0086498D"/>
    <w:rsid w:val="008A766C"/>
    <w:rsid w:val="008B22C3"/>
    <w:rsid w:val="008D70C3"/>
    <w:rsid w:val="008E095A"/>
    <w:rsid w:val="008F2407"/>
    <w:rsid w:val="008F6A23"/>
    <w:rsid w:val="009056EF"/>
    <w:rsid w:val="009149B9"/>
    <w:rsid w:val="00932AA1"/>
    <w:rsid w:val="00936B3E"/>
    <w:rsid w:val="00964597"/>
    <w:rsid w:val="00976BF1"/>
    <w:rsid w:val="00987BCA"/>
    <w:rsid w:val="009B329A"/>
    <w:rsid w:val="009D3109"/>
    <w:rsid w:val="009F2153"/>
    <w:rsid w:val="00A2441D"/>
    <w:rsid w:val="00A6268D"/>
    <w:rsid w:val="00A84842"/>
    <w:rsid w:val="00AC0F07"/>
    <w:rsid w:val="00AF0391"/>
    <w:rsid w:val="00AF3C61"/>
    <w:rsid w:val="00AF75F1"/>
    <w:rsid w:val="00B22D6A"/>
    <w:rsid w:val="00B2625B"/>
    <w:rsid w:val="00B26B44"/>
    <w:rsid w:val="00B27A0B"/>
    <w:rsid w:val="00B45285"/>
    <w:rsid w:val="00B522FC"/>
    <w:rsid w:val="00B65E46"/>
    <w:rsid w:val="00B66A62"/>
    <w:rsid w:val="00B768A5"/>
    <w:rsid w:val="00BB36CB"/>
    <w:rsid w:val="00BD7CC9"/>
    <w:rsid w:val="00C05342"/>
    <w:rsid w:val="00C314AE"/>
    <w:rsid w:val="00C7478A"/>
    <w:rsid w:val="00C84F8A"/>
    <w:rsid w:val="00C910B7"/>
    <w:rsid w:val="00CA23E4"/>
    <w:rsid w:val="00CC3FC2"/>
    <w:rsid w:val="00CD4CDD"/>
    <w:rsid w:val="00CF0964"/>
    <w:rsid w:val="00CF5C09"/>
    <w:rsid w:val="00D02024"/>
    <w:rsid w:val="00D114C5"/>
    <w:rsid w:val="00D202C1"/>
    <w:rsid w:val="00D309D3"/>
    <w:rsid w:val="00D35C7C"/>
    <w:rsid w:val="00D42198"/>
    <w:rsid w:val="00D46F7D"/>
    <w:rsid w:val="00D65A46"/>
    <w:rsid w:val="00D6739A"/>
    <w:rsid w:val="00D80FE1"/>
    <w:rsid w:val="00D95465"/>
    <w:rsid w:val="00DB63CE"/>
    <w:rsid w:val="00DC220D"/>
    <w:rsid w:val="00DD05E5"/>
    <w:rsid w:val="00DE1AC6"/>
    <w:rsid w:val="00DF5C4E"/>
    <w:rsid w:val="00E167B4"/>
    <w:rsid w:val="00E222BE"/>
    <w:rsid w:val="00E34CD5"/>
    <w:rsid w:val="00E50301"/>
    <w:rsid w:val="00E648A0"/>
    <w:rsid w:val="00E67112"/>
    <w:rsid w:val="00E84151"/>
    <w:rsid w:val="00E879A0"/>
    <w:rsid w:val="00E87ABA"/>
    <w:rsid w:val="00E95183"/>
    <w:rsid w:val="00EA0CBB"/>
    <w:rsid w:val="00EB040E"/>
    <w:rsid w:val="00EC0255"/>
    <w:rsid w:val="00EE236A"/>
    <w:rsid w:val="00F06EF8"/>
    <w:rsid w:val="00F15259"/>
    <w:rsid w:val="00F622A7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752</Words>
  <Characters>4287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2015-04-30T19:34:00Z</dcterms:created>
  <dcterms:modified xsi:type="dcterms:W3CDTF">2015-04-30T19:35:00Z</dcterms:modified>
</cp:coreProperties>
</file>