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67:16:35:04.  Time limits for submission of claims.</w:t>
      </w:r>
      <w:r>
        <w:rPr>
          <w:rFonts w:ascii="Times New Roman" w:hAnsi="Times New Roman"/>
          <w:sz w:val="24"/>
        </w:rPr>
        <w:t xml:space="preserve"> The department must receive a provider's completed claim form within six months following the month the service was provided.  This time limit may be waived or extended only if one or more of the following situations exist:</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claim is an adjustment or void of a previously paid claim and is received within three months after the previously paid claim;</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claim is received within six months after a retroactive initial eligibility determination was made as a result of an appeal;</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claim is received within three months after a previously denied claim;</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claim is received within six months after the provider receives payment from Medicare or private health insurance or receives a notice of denial from Medicare or private health insurance; or</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To correct an error made by the department.</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7 SDR 23, effective </w:t>
      </w:r>
      <w:smartTag w:uri="urn:schemas-microsoft-com:office:smarttags" w:element="date">
        <w:smartTagPr>
          <w:attr w:name="Month" w:val="9"/>
          <w:attr w:name="Day" w:val="18"/>
          <w:attr w:name="Year" w:val="1980"/>
        </w:smartTagPr>
        <w:r>
          <w:rPr>
            <w:rFonts w:ascii="Times New Roman" w:hAnsi="Times New Roman"/>
            <w:sz w:val="24"/>
          </w:rPr>
          <w:t>September 18, 1980</w:t>
        </w:r>
      </w:smartTag>
      <w:r>
        <w:rPr>
          <w:rFonts w:ascii="Times New Roman" w:hAnsi="Times New Roman"/>
          <w:sz w:val="24"/>
        </w:rPr>
        <w:t xml:space="preserve">; 7 SDR 66, 7 SDR 89, effective </w:t>
      </w:r>
      <w:smartTag w:uri="urn:schemas-microsoft-com:office:smarttags" w:element="date">
        <w:smartTagPr>
          <w:attr w:name="Month" w:val="7"/>
          <w:attr w:name="Day" w:val="1"/>
          <w:attr w:name="Year" w:val="1981"/>
        </w:smartTagPr>
        <w:r>
          <w:rPr>
            <w:rFonts w:ascii="Times New Roman" w:hAnsi="Times New Roman"/>
            <w:sz w:val="24"/>
          </w:rPr>
          <w:t>July 1, 1981</w:t>
        </w:r>
      </w:smartTag>
      <w:r>
        <w:rPr>
          <w:rFonts w:ascii="Times New Roman" w:hAnsi="Times New Roman"/>
          <w:sz w:val="24"/>
        </w:rPr>
        <w:t xml:space="preserve">; 15 SDR 2, effective </w:t>
      </w:r>
      <w:smartTag w:uri="urn:schemas-microsoft-com:office:smarttags" w:element="date">
        <w:smartTagPr>
          <w:attr w:name="Month" w:val="7"/>
          <w:attr w:name="Day" w:val="17"/>
          <w:attr w:name="Year" w:val="1988"/>
        </w:smartTagPr>
        <w:r>
          <w:rPr>
            <w:rFonts w:ascii="Times New Roman" w:hAnsi="Times New Roman"/>
            <w:sz w:val="24"/>
          </w:rPr>
          <w:t>July 17, 1988</w:t>
        </w:r>
      </w:smartTag>
      <w:r>
        <w:rPr>
          <w:rFonts w:ascii="Times New Roman" w:hAnsi="Times New Roman"/>
          <w:sz w:val="24"/>
        </w:rPr>
        <w:t>; transferred from § 67:</w:t>
      </w:r>
      <w:smartTag w:uri="urn:schemas-microsoft-com:office:smarttags" w:element="time">
        <w:smartTagPr>
          <w:attr w:name="Hour" w:val="16"/>
          <w:attr w:name="Minute" w:val="1"/>
        </w:smartTagPr>
        <w:r>
          <w:rPr>
            <w:rFonts w:ascii="Times New Roman" w:hAnsi="Times New Roman"/>
            <w:sz w:val="24"/>
          </w:rPr>
          <w:t>16:01:14</w:t>
        </w:r>
      </w:smartTag>
      <w:r>
        <w:rPr>
          <w:rFonts w:ascii="Times New Roman" w:hAnsi="Times New Roman"/>
          <w:sz w:val="24"/>
        </w:rPr>
        <w:t xml:space="preserve">, 17 SDR 4, effective </w:t>
      </w:r>
      <w:smartTag w:uri="urn:schemas-microsoft-com:office:smarttags" w:element="date">
        <w:smartTagPr>
          <w:attr w:name="Month" w:val="7"/>
          <w:attr w:name="Day" w:val="16"/>
          <w:attr w:name="Year" w:val="1990"/>
        </w:smartTagPr>
        <w:r>
          <w:rPr>
            <w:rFonts w:ascii="Times New Roman" w:hAnsi="Times New Roman"/>
            <w:sz w:val="24"/>
          </w:rPr>
          <w:t>July 16, 1990</w:t>
        </w:r>
      </w:smartTag>
      <w:r>
        <w:rPr>
          <w:rFonts w:ascii="Times New Roman" w:hAnsi="Times New Roman"/>
          <w:sz w:val="24"/>
        </w:rPr>
        <w:t>; 19 SDR 26, effective August 23, 1992; 37 SDR 53, effective September 23, 2010.</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Month" w:val="6"/>
          <w:attr w:name="Day" w:val="28"/>
          <w:attr w:name="Year" w:val="2001"/>
        </w:smartTagPr>
        <w:r>
          <w:rPr>
            <w:rFonts w:ascii="Times New Roman" w:hAnsi="Times New Roman"/>
            <w:sz w:val="24"/>
          </w:rPr>
          <w:t>28-6-1</w:t>
        </w:r>
      </w:smartTag>
      <w:r>
        <w:rPr>
          <w:rFonts w:ascii="Times New Roman" w:hAnsi="Times New Roman"/>
          <w:sz w:val="24"/>
        </w:rPr>
        <w:t>.</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6"/>
          <w:attr w:name="Day" w:val="28"/>
          <w:attr w:name="Year" w:val="2001"/>
        </w:smartTagPr>
        <w:r>
          <w:rPr>
            <w:rFonts w:ascii="Times New Roman" w:hAnsi="Times New Roman"/>
            <w:sz w:val="24"/>
          </w:rPr>
          <w:t>28-6-1</w:t>
        </w:r>
      </w:smartTag>
      <w:r>
        <w:rPr>
          <w:rFonts w:ascii="Times New Roman" w:hAnsi="Times New Roman"/>
          <w:sz w:val="24"/>
        </w:rPr>
        <w:t>.</w:t>
      </w:r>
    </w:p>
    <w:p w:rsidR="0067436D" w:rsidRDefault="0067436D" w:rsidP="001940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7436D"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4096"/>
    <w:rsid w:val="00194096"/>
    <w:rsid w:val="0067436D"/>
    <w:rsid w:val="00993ACD"/>
    <w:rsid w:val="00DD60F6"/>
    <w:rsid w:val="00E154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9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185</Words>
  <Characters>1058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2010-09-22T20:10:00Z</dcterms:created>
  <dcterms:modified xsi:type="dcterms:W3CDTF">2010-09-22T20:11:00Z</dcterms:modified>
</cp:coreProperties>
</file>