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94060E">
        <w:rPr>
          <w:b/>
          <w:szCs w:val="20"/>
        </w:rPr>
        <w:t>CHAPTER 67:46:10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94060E">
        <w:rPr>
          <w:b/>
          <w:szCs w:val="20"/>
        </w:rPr>
        <w:t>CHRONIC RENAL DISEASE PROGRAM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Section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67:46:10:01</w:t>
      </w:r>
      <w:r w:rsidRPr="0094060E">
        <w:rPr>
          <w:szCs w:val="20"/>
        </w:rPr>
        <w:tab/>
      </w:r>
      <w:r w:rsidRPr="0094060E">
        <w:rPr>
          <w:szCs w:val="20"/>
        </w:rPr>
        <w:tab/>
        <w:t>Definitions.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67:46:10:02</w:t>
      </w:r>
      <w:r w:rsidRPr="0094060E">
        <w:rPr>
          <w:szCs w:val="20"/>
        </w:rPr>
        <w:tab/>
      </w:r>
      <w:r w:rsidRPr="0094060E">
        <w:rPr>
          <w:szCs w:val="20"/>
        </w:rPr>
        <w:tab/>
        <w:t>Application to establish initial eligibility -- Refusal to comply.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67:46:10:03</w:t>
      </w:r>
      <w:r w:rsidRPr="0094060E">
        <w:rPr>
          <w:szCs w:val="20"/>
        </w:rPr>
        <w:tab/>
      </w:r>
      <w:r w:rsidRPr="0094060E">
        <w:rPr>
          <w:szCs w:val="20"/>
        </w:rPr>
        <w:tab/>
        <w:t>Application to establish continuing eligibility.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67:46:10:04</w:t>
      </w:r>
      <w:r w:rsidRPr="0094060E">
        <w:rPr>
          <w:szCs w:val="20"/>
        </w:rPr>
        <w:tab/>
      </w:r>
      <w:r w:rsidRPr="0094060E">
        <w:rPr>
          <w:szCs w:val="20"/>
        </w:rPr>
        <w:tab/>
        <w:t>Eligibility requirements.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67:46:10:05</w:t>
      </w:r>
      <w:r w:rsidRPr="0094060E">
        <w:rPr>
          <w:szCs w:val="20"/>
        </w:rPr>
        <w:tab/>
      </w:r>
      <w:r w:rsidRPr="0094060E">
        <w:rPr>
          <w:szCs w:val="20"/>
        </w:rPr>
        <w:tab/>
        <w:t>Income considered.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67:46:10:06</w:t>
      </w:r>
      <w:r w:rsidRPr="0094060E">
        <w:rPr>
          <w:szCs w:val="20"/>
        </w:rPr>
        <w:tab/>
      </w:r>
      <w:r w:rsidRPr="0094060E">
        <w:rPr>
          <w:szCs w:val="20"/>
        </w:rPr>
        <w:tab/>
        <w:t>Exclusions from resources.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67:46:10:07</w:t>
      </w:r>
      <w:r w:rsidRPr="0094060E">
        <w:rPr>
          <w:szCs w:val="20"/>
        </w:rPr>
        <w:tab/>
      </w:r>
      <w:r w:rsidRPr="0094060E">
        <w:rPr>
          <w:szCs w:val="20"/>
        </w:rPr>
        <w:tab/>
        <w:t>Eligibility determination.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67:46:10:08</w:t>
      </w:r>
      <w:r w:rsidRPr="0094060E">
        <w:rPr>
          <w:szCs w:val="20"/>
        </w:rPr>
        <w:tab/>
      </w:r>
      <w:r w:rsidRPr="0094060E">
        <w:rPr>
          <w:szCs w:val="20"/>
        </w:rPr>
        <w:tab/>
        <w:t>Program limitations.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67:46:10:09</w:t>
      </w:r>
      <w:r w:rsidRPr="0094060E">
        <w:rPr>
          <w:szCs w:val="20"/>
        </w:rPr>
        <w:tab/>
      </w:r>
      <w:r w:rsidRPr="0094060E">
        <w:rPr>
          <w:szCs w:val="20"/>
        </w:rPr>
        <w:tab/>
        <w:t>Scope of services and benefits.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67:46:10:10</w:t>
      </w:r>
      <w:r w:rsidRPr="0094060E">
        <w:rPr>
          <w:szCs w:val="20"/>
        </w:rPr>
        <w:tab/>
      </w:r>
      <w:r w:rsidRPr="0094060E">
        <w:rPr>
          <w:szCs w:val="20"/>
        </w:rPr>
        <w:tab/>
        <w:t>Basis of payment.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67:46:10:11</w:t>
      </w:r>
      <w:r w:rsidRPr="0094060E">
        <w:rPr>
          <w:szCs w:val="20"/>
        </w:rPr>
        <w:tab/>
      </w:r>
      <w:r w:rsidRPr="0094060E">
        <w:rPr>
          <w:szCs w:val="20"/>
        </w:rPr>
        <w:tab/>
        <w:t>Payment limit.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67:46:10:12</w:t>
      </w:r>
      <w:r w:rsidRPr="0094060E">
        <w:rPr>
          <w:szCs w:val="20"/>
        </w:rPr>
        <w:tab/>
      </w:r>
      <w:r w:rsidRPr="0094060E">
        <w:rPr>
          <w:szCs w:val="20"/>
        </w:rPr>
        <w:tab/>
        <w:t>Claim submission limit.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67:46:10:13</w:t>
      </w:r>
      <w:r w:rsidRPr="0094060E">
        <w:rPr>
          <w:szCs w:val="20"/>
        </w:rPr>
        <w:tab/>
      </w:r>
      <w:r w:rsidRPr="0094060E">
        <w:rPr>
          <w:szCs w:val="20"/>
        </w:rPr>
        <w:tab/>
        <w:t>Date of eligibility.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67:46:10:14</w:t>
      </w:r>
      <w:r w:rsidRPr="0094060E">
        <w:rPr>
          <w:szCs w:val="20"/>
        </w:rPr>
        <w:tab/>
      </w:r>
      <w:r w:rsidRPr="0094060E">
        <w:rPr>
          <w:szCs w:val="20"/>
        </w:rPr>
        <w:tab/>
        <w:t>Provider limitations.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67:46:10:15</w:t>
      </w:r>
      <w:r w:rsidRPr="0094060E">
        <w:rPr>
          <w:szCs w:val="20"/>
        </w:rPr>
        <w:tab/>
      </w:r>
      <w:r w:rsidRPr="0094060E">
        <w:rPr>
          <w:szCs w:val="20"/>
        </w:rPr>
        <w:tab/>
        <w:t>Medical eligibility.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67:46:10:16</w:t>
      </w:r>
      <w:r w:rsidRPr="0094060E">
        <w:rPr>
          <w:szCs w:val="20"/>
        </w:rPr>
        <w:tab/>
      </w:r>
      <w:r w:rsidRPr="0094060E">
        <w:rPr>
          <w:szCs w:val="20"/>
        </w:rPr>
        <w:tab/>
        <w:t>Acceptance for treatment.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67:46:10:17</w:t>
      </w:r>
      <w:r w:rsidRPr="0094060E">
        <w:rPr>
          <w:szCs w:val="20"/>
        </w:rPr>
        <w:tab/>
      </w:r>
      <w:r w:rsidRPr="0094060E">
        <w:rPr>
          <w:szCs w:val="20"/>
        </w:rPr>
        <w:tab/>
        <w:t>Repealed.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4060E">
        <w:rPr>
          <w:szCs w:val="20"/>
        </w:rPr>
        <w:t>67:46:10:18</w:t>
      </w:r>
      <w:r w:rsidRPr="0094060E">
        <w:rPr>
          <w:szCs w:val="20"/>
        </w:rPr>
        <w:tab/>
      </w:r>
      <w:r w:rsidRPr="0094060E">
        <w:rPr>
          <w:szCs w:val="20"/>
        </w:rPr>
        <w:tab/>
        <w:t>Copayment.</w:t>
      </w: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746846" w:rsidRPr="0094060E" w:rsidRDefault="00746846" w:rsidP="009406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746846" w:rsidRPr="0094060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0E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3DA6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51F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5C2F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64F3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46846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1C02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60E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658D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574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1C5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2014-12-01T19:53:00Z</dcterms:created>
  <dcterms:modified xsi:type="dcterms:W3CDTF">2014-12-01T19:53:00Z</dcterms:modified>
</cp:coreProperties>
</file>