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7EDC2E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DIETARY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67:61:09:01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Planned dietetic services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67:61:09:02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Sanitation and safety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