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.  Safety and sanitation plan.</w:t>
      </w:r>
      <w:r>
        <w:rPr>
          <w:rFonts w:ascii="Times New Roman" w:hAnsi="Times New Roman"/>
          <w:sz w:val="24"/>
        </w:rPr>
        <w:t xml:space="preserve"> For each setting in which the agency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provides services, there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be a health, safety, sanitation, and disaster plan that ensures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the health and safety of the individuals served. The plan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  <w:lang w:val="en-US" w:bidi="en-US" w:eastAsia="en-US"/>
        </w:rPr>
        <w:t xml:space="preserve"> provide procedures for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</w:rPr>
        <w:t>esponding to medical emergencies;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</w:rPr>
        <w:t>esponding to fire and natural disasters, including evacuation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plans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(3)  T</w:t>
      </w:r>
      <w:r>
        <w:rPr>
          <w:rFonts w:ascii="Times New Roman" w:hAnsi="Times New Roman"/>
          <w:sz w:val="24"/>
          <w:lang w:val="en-US" w:bidi="en-US" w:eastAsia="en-US"/>
        </w:rPr>
        <w:t>raining and re</w:t>
      </w:r>
      <w:r>
        <w:rPr>
          <w:rFonts w:ascii="Times New Roman" w:hAnsi="Times New Roman"/>
          <w:sz w:val="24"/>
          <w:lang w:val="en-US" w:bidi="en-US" w:eastAsia="en-US"/>
        </w:rPr>
        <w:t>g</w:t>
      </w:r>
      <w:r>
        <w:rPr>
          <w:rFonts w:ascii="Times New Roman" w:hAnsi="Times New Roman"/>
          <w:sz w:val="24"/>
          <w:lang w:val="en-US" w:bidi="en-US" w:eastAsia="en-US"/>
        </w:rPr>
        <w:t>ularly scheduled drills for fire and natural disasters;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</w:rPr>
        <w:t>esponding to communicable diseases;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>E</w:t>
      </w:r>
      <w:r>
        <w:rPr>
          <w:rFonts w:ascii="Times New Roman" w:hAnsi="Times New Roman"/>
          <w:sz w:val="24"/>
          <w:lang w:val="en-US" w:bidi="en-US" w:eastAsia="en-US"/>
        </w:rPr>
        <w:t>nsuri</w:t>
      </w:r>
      <w:r>
        <w:rPr>
          <w:rFonts w:ascii="Times New Roman" w:hAnsi="Times New Roman"/>
          <w:sz w:val="24"/>
          <w:lang w:val="en-US" w:bidi="en-US" w:eastAsia="en-US"/>
        </w:rPr>
        <w:t>ng</w:t>
      </w:r>
      <w:r>
        <w:rPr>
          <w:rFonts w:ascii="Times New Roman" w:hAnsi="Times New Roman"/>
          <w:sz w:val="24"/>
        </w:rPr>
        <w:t xml:space="preserve"> sanitation of all settings in which services are provided.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43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80</w:t>
      </w:r>
      <w:r>
        <w:rPr>
          <w:rFonts w:ascii="Times New Roman" w:hAnsi="Times New Roman"/>
          <w:sz w:val="24"/>
        </w:rPr>
        <w:t xml:space="preserve">, effective </w:t>
      </w:r>
      <w:bookmarkStart w:id="0" w:name="_GoBack"/>
      <w:bookmarkEnd w:id="0"/>
      <w:r>
        <w:rPr>
          <w:rFonts w:ascii="Times New Roman" w:hAnsi="Times New Roman"/>
          <w:sz w:val="24"/>
          <w:lang w:val="en-US" w:bidi="en-US" w:eastAsia="en-US"/>
        </w:rPr>
        <w:t>December 5, 2016</w:t>
      </w:r>
      <w:r>
        <w:rPr>
          <w:rFonts w:ascii="Times New Roman" w:hAnsi="Times New Roman"/>
          <w:sz w:val="24"/>
          <w:lang w:val="en-US" w:bidi="en-US" w:eastAsia="en-US"/>
        </w:rPr>
        <w:t>; 50 SDR 63, effective November 27,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 xml:space="preserve">1-36-25, </w:t>
      </w:r>
      <w:r>
        <w:rPr>
          <w:rFonts w:ascii="Times New Roman" w:hAnsi="Times New Roman"/>
          <w:sz w:val="24"/>
          <w:lang w:val="en-US" w:bidi="en-US" w:eastAsia="en-US"/>
        </w:rPr>
        <w:t>34-20A-27.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34-20A-27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2023-11-25T06:03:23Z</dcterms:created>
  <cp:lastModifiedBy>Kelly Thompson</cp:lastModifiedBy>
  <dcterms:modified xsi:type="dcterms:W3CDTF">2023-11-25T06:06:30Z</dcterms:modified>
  <cp:revision>2</cp:revision>
</cp:coreProperties>
</file>