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32" w:rsidRPr="00CB01A4" w:rsidRDefault="00CF1732" w:rsidP="00CB0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CB01A4">
        <w:tab/>
      </w:r>
      <w:r w:rsidRPr="00CB01A4">
        <w:rPr>
          <w:b/>
        </w:rPr>
        <w:t>74:05:07:14.  Time restrictions.</w:t>
      </w:r>
      <w:r w:rsidRPr="00CB01A4">
        <w:t xml:space="preserve"> The recipient shall expend the funds awarded to it within four years from the date the board awarded financial assistance.</w:t>
      </w:r>
    </w:p>
    <w:p w:rsidR="00CF1732" w:rsidRPr="00CB01A4" w:rsidRDefault="00CF1732" w:rsidP="00CB0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CF1732" w:rsidRPr="00CB01A4" w:rsidRDefault="00CF1732" w:rsidP="00CB0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CB01A4">
        <w:tab/>
      </w:r>
      <w:r w:rsidRPr="00CB01A4">
        <w:rPr>
          <w:b/>
        </w:rPr>
        <w:t>Source:</w:t>
      </w:r>
      <w:r w:rsidRPr="00CB01A4">
        <w:t xml:space="preserve"> 13 SDR 23, effective September 3, 1986; 13 SDR 129, 13 SDR 141, effective July 1, 1987; 19 SDR 102, effective January 17, 1993; 19 SDR 202, effective July 4, 1993; 28 SDR 95. effective December 19, 2001; 40 SDR 14, effective July 29, 2013.</w:t>
      </w:r>
    </w:p>
    <w:p w:rsidR="00CF1732" w:rsidRPr="00CB01A4" w:rsidRDefault="00CF1732" w:rsidP="00CB0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CB01A4">
        <w:tab/>
      </w:r>
      <w:r w:rsidRPr="00CB01A4">
        <w:rPr>
          <w:b/>
        </w:rPr>
        <w:t>General Authority:</w:t>
      </w:r>
      <w:r w:rsidRPr="00CB01A4">
        <w:t xml:space="preserve"> SDCL 46A-1-65.</w:t>
      </w:r>
    </w:p>
    <w:p w:rsidR="00CF1732" w:rsidRPr="00CB01A4" w:rsidRDefault="00CF1732" w:rsidP="00CB0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CB01A4">
        <w:tab/>
      </w:r>
      <w:r w:rsidRPr="00CB01A4">
        <w:rPr>
          <w:b/>
        </w:rPr>
        <w:t>Law Implemented:</w:t>
      </w:r>
      <w:r w:rsidRPr="00CB01A4">
        <w:t xml:space="preserve"> SDCL 46A-1-61, 46A-1-63.1, 46A-1-64.</w:t>
      </w:r>
    </w:p>
    <w:p w:rsidR="00CF1732" w:rsidRPr="00CB01A4" w:rsidRDefault="00CF1732" w:rsidP="00CB0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CF1732" w:rsidRPr="00CB01A4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1A4"/>
    <w:rsid w:val="00086AE4"/>
    <w:rsid w:val="00477B21"/>
    <w:rsid w:val="008B09BA"/>
    <w:rsid w:val="009B13CF"/>
    <w:rsid w:val="00BD2079"/>
    <w:rsid w:val="00CB01A4"/>
    <w:rsid w:val="00CF1732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74</Words>
  <Characters>424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2013-07-29T17:00:00Z</dcterms:created>
  <dcterms:modified xsi:type="dcterms:W3CDTF">2013-07-29T17:00:00Z</dcterms:modified>
</cp:coreProperties>
</file>