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szCs w:val="24"/>
        </w:rPr>
        <w:t>CHAPTER 74:05:08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STATE WATER POLLUTION CONTROL REVOLVING FUND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74:05:08:02</w:t>
        <w:tab/>
        <w:tab/>
        <w:t>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74:05:08:03</w:t>
        <w:tab/>
        <w:tab/>
        <w:t>Project priority determined by points.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74:05:08:03.01</w:t>
        <w:tab/>
        <w:t>Project priority rating system.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74:05:08:03.02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74:05:08:04</w:t>
        <w:tab/>
        <w:tab/>
        <w:t>Amendment of priority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74:05:08:04.01</w:t>
        <w:tab/>
        <w:t>Priority list bypass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74:05:08:05</w:t>
        <w:tab/>
        <w:tab/>
        <w:t>Annual preparation of IUP.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74:05:08:06</w:t>
        <w:tab/>
        <w:tab/>
        <w:t>Amendment of IUP.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74:05:08:07</w:t>
        <w:tab/>
        <w:tab/>
        <w:t>Deadline for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74:05:08:08</w:t>
        <w:tab/>
        <w:tab/>
        <w:t>Reserve for water quality grants.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74:05:08:12</w:t>
        <w:tab/>
        <w:tab/>
        <w:t>Financial assistance approval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74:05:08:12.01</w:t>
        <w:tab/>
        <w:t>Principal forgiveness as part of assistance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74:05:08:12.02</w:t>
        <w:tab/>
        <w:t>Principal forgiveness amount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74:05:08:12.03</w:t>
        <w:tab/>
        <w:t>Affordability criteria to determine principal forgiveness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74:05:08:13</w:t>
        <w:tab/>
        <w:tab/>
        <w:t>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74:05:08:13.01</w:t>
        <w:tab/>
        <w:t>Application review and completeness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74:05:08:13.02</w:t>
        <w:tab/>
        <w:t>Facilities plan submittal.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74:05:08:13.03</w:t>
        <w:tab/>
        <w:t>Environmental determinations.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74:05:08:14</w:t>
        <w:tab/>
        <w:tab/>
        <w:t>Eligible use of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74:05:08:15</w:t>
        <w:tab/>
        <w:tab/>
        <w:t>Financial security.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74:05:08:17</w:t>
        <w:tab/>
        <w:tab/>
        <w:t>Duration of assistance.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74:05:08:18</w:t>
        <w:tab/>
        <w:tab/>
        <w:t>Assistance agreement interest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  <w:lang w:val="en-US" w:bidi="en-US" w:eastAsia="en-US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>74:05:08:18.01</w:t>
        <w:tab/>
        <w:t>Loans for nonpoint source projects.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>74:05:08:18.02</w:t>
        <w:tab/>
        <w:t xml:space="preserve">Loans to project sponsors subject to the Build America, Buy America 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A</w:t>
      </w:r>
      <w:r>
        <w:rPr>
          <w:rFonts w:ascii="Times New Roman" w:hAnsi="Times New Roman"/>
          <w:sz w:val="24"/>
          <w:szCs w:val="24"/>
          <w:lang w:val="en-US" w:bidi="en-US" w:eastAsia="en-US"/>
        </w:rPr>
        <w:t>ct provisions.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74:05:08:20</w:t>
        <w:tab/>
        <w:tab/>
        <w:t>Assistance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74:05:08:21</w:t>
        <w:tab/>
        <w:tab/>
        <w:t>Disbursement of funds.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74:05:08:22</w:t>
        <w:tab/>
        <w:tab/>
        <w:t>Accounting methods and audits.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74:05:08:24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szCs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2015-05-05T19:43:00Z</dcterms:created>
  <cp:lastModifiedBy>Kelly Thompson</cp:lastModifiedBy>
  <dcterms:modified xsi:type="dcterms:W3CDTF">2023-05-15T14:01:28Z</dcterms:modified>
  <cp:revision>4</cp:revision>
</cp:coreProperties>
</file>