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66" w:rsidRDefault="00561A66" w:rsidP="00132D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74:07:01:09.  Financial assurance held after cancellation or expiration of permit.</w:t>
      </w:r>
      <w:r>
        <w:t xml:space="preserve"> Financial assurance may be held following cancellation or expiration of a permit for one or more of the following reasons as determined by the board:</w:t>
      </w:r>
    </w:p>
    <w:p w:rsidR="00561A66" w:rsidRDefault="00561A66" w:rsidP="00132D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561A66" w:rsidRDefault="00561A66" w:rsidP="00132D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A written request for release of the financial assurance has not been received from the owner or operator as required under § 74:</w:t>
      </w:r>
      <w:smartTag w:uri="urn:schemas-microsoft-com:office:smarttags" w:element="time">
        <w:smartTagPr>
          <w:attr w:name="Minute" w:val="1"/>
          <w:attr w:name="Hour" w:val="19"/>
        </w:smartTagPr>
        <w:r>
          <w:t>07:01:10</w:t>
        </w:r>
      </w:smartTag>
      <w:r>
        <w:t>;</w:t>
      </w:r>
    </w:p>
    <w:p w:rsidR="00561A66" w:rsidRDefault="00561A66" w:rsidP="00132D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561A66" w:rsidRDefault="00561A66" w:rsidP="00132D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(2)  The owner or operator has not completed all postclosure, corrective, or site closure activities in accordance with the approved permit;</w:t>
      </w:r>
    </w:p>
    <w:p w:rsidR="00561A66" w:rsidRDefault="00561A66" w:rsidP="00132D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561A66" w:rsidRDefault="00561A66" w:rsidP="00132D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(3)  The owner or operator has an unresolved enforcement action or penalty judgment involving an impact covered by the financial assurance; or</w:t>
      </w:r>
    </w:p>
    <w:p w:rsidR="00561A66" w:rsidRDefault="00561A66" w:rsidP="00132D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561A66" w:rsidRDefault="00561A66" w:rsidP="00132D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(4)  The permitted activity or consequences of such activity continues to pose a significant risk of pollution, contamination, or degradation of the environment based on:</w:t>
      </w:r>
    </w:p>
    <w:p w:rsidR="00561A66" w:rsidRDefault="00561A66" w:rsidP="00132D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561A66" w:rsidRDefault="00561A66" w:rsidP="00132D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tab/>
        <w:t>(a)  Findings of an on-site inspection of the permitted activity by the department; or</w:t>
      </w:r>
    </w:p>
    <w:p w:rsidR="00561A66" w:rsidRDefault="00561A66" w:rsidP="00132D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tab/>
        <w:t>(b)  Information available to the department through monitoring or other reporting requirements included in the permit or permit conditions.</w:t>
      </w:r>
    </w:p>
    <w:p w:rsidR="00561A66" w:rsidRDefault="00561A66" w:rsidP="00132D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561A66" w:rsidRDefault="00561A66" w:rsidP="00132D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24 SDR 90, effective </w:t>
      </w:r>
      <w:smartTag w:uri="urn:schemas-microsoft-com:office:smarttags" w:element="date">
        <w:smartTagPr>
          <w:attr w:name="Year" w:val="1998"/>
          <w:attr w:name="Day" w:val="4"/>
          <w:attr w:name="Month" w:val="1"/>
        </w:smartTagPr>
        <w:r>
          <w:t>January 4, 1998</w:t>
        </w:r>
      </w:smartTag>
      <w:r>
        <w:t>.</w:t>
      </w:r>
    </w:p>
    <w:p w:rsidR="00561A66" w:rsidRDefault="00561A66" w:rsidP="00132D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34A-10-2.4.</w:t>
      </w:r>
    </w:p>
    <w:p w:rsidR="00561A66" w:rsidRDefault="00561A66" w:rsidP="00132D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34A-10-2.1, 34A-10-2.3, 34A-10-2.4.</w:t>
      </w:r>
    </w:p>
    <w:p w:rsidR="00561A66" w:rsidRDefault="00561A66" w:rsidP="00132D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561A66" w:rsidSect="00561A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32D95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61A66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181</Words>
  <Characters>1038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2005-04-04T20:07:00Z</dcterms:created>
  <dcterms:modified xsi:type="dcterms:W3CDTF">2005-04-04T20:07:00Z</dcterms:modified>
</cp:coreProperties>
</file>