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3B0" w:rsidRDefault="007523B0" w:rsidP="003E0651">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New Roman" w:hAnsi="Times New Roman"/>
          <w:sz w:val="24"/>
        </w:rPr>
      </w:pPr>
      <w:r>
        <w:rPr>
          <w:rFonts w:ascii="Times New Roman" w:hAnsi="Times New Roman"/>
          <w:sz w:val="24"/>
        </w:rPr>
        <w:tab/>
      </w:r>
      <w:r>
        <w:rPr>
          <w:rFonts w:ascii="Times New Roman" w:hAnsi="Times New Roman"/>
          <w:b/>
          <w:sz w:val="24"/>
        </w:rPr>
        <w:t>74:</w:t>
      </w:r>
      <w:smartTag w:uri="urn:schemas-microsoft-com:office:smarttags" w:element="time">
        <w:smartTagPr>
          <w:attr w:name="Minute" w:val="1"/>
          <w:attr w:name="Hour" w:val="9"/>
        </w:smartTagPr>
        <w:r>
          <w:rPr>
            <w:rFonts w:ascii="Times New Roman" w:hAnsi="Times New Roman"/>
            <w:b/>
            <w:sz w:val="24"/>
          </w:rPr>
          <w:t>09:01</w:t>
        </w:r>
      </w:smartTag>
      <w:r>
        <w:rPr>
          <w:rFonts w:ascii="Times New Roman" w:hAnsi="Times New Roman"/>
          <w:b/>
          <w:sz w:val="24"/>
        </w:rPr>
        <w:t>:17.  Appointment of hearing examiner.</w:t>
      </w:r>
      <w:r>
        <w:rPr>
          <w:rFonts w:ascii="Times New Roman" w:hAnsi="Times New Roman"/>
          <w:sz w:val="24"/>
        </w:rPr>
        <w:t xml:space="preserve"> The chairman of the board may appoint a hearing examiner to conduct the hearing of the contested case. After hearing the proceeding, the hearing examiner shall make proposed findings of fact, conclusions of law, and an order to the board. A copy shall be served upon all parties of record. The board shall allow all parties to object in writing to the hearing examiner's recommended decision and to present oral argument prior to the board rendering a final decision on the contested case proceeding.</w:t>
      </w:r>
    </w:p>
    <w:p w:rsidR="007523B0" w:rsidRDefault="007523B0" w:rsidP="003E0651">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New Roman" w:hAnsi="Times New Roman"/>
          <w:sz w:val="24"/>
        </w:rPr>
      </w:pPr>
    </w:p>
    <w:p w:rsidR="007523B0" w:rsidRDefault="007523B0" w:rsidP="003E0651">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14 SDR 50, effective </w:t>
      </w:r>
      <w:smartTag w:uri="urn:schemas-microsoft-com:office:smarttags" w:element="date">
        <w:smartTagPr>
          <w:attr w:name="Year" w:val="1987"/>
          <w:attr w:name="Day" w:val="4"/>
          <w:attr w:name="Month" w:val="10"/>
        </w:smartTagPr>
        <w:r>
          <w:rPr>
            <w:rFonts w:ascii="Times New Roman" w:hAnsi="Times New Roman"/>
            <w:sz w:val="24"/>
          </w:rPr>
          <w:t>October 4, 1987</w:t>
        </w:r>
      </w:smartTag>
      <w:r>
        <w:rPr>
          <w:rFonts w:ascii="Times New Roman" w:hAnsi="Times New Roman"/>
          <w:sz w:val="24"/>
        </w:rPr>
        <w:t>.</w:t>
      </w:r>
    </w:p>
    <w:p w:rsidR="007523B0" w:rsidRDefault="007523B0" w:rsidP="003E0651">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34A-1-6, 34A-1-43, 34A-6-5, 34A-11-9, 45-9-62.</w:t>
      </w:r>
    </w:p>
    <w:p w:rsidR="007523B0" w:rsidRDefault="007523B0" w:rsidP="003E0651">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1-26-18.1.</w:t>
      </w:r>
    </w:p>
    <w:p w:rsidR="007523B0" w:rsidRDefault="007523B0" w:rsidP="003E0651">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New Roman" w:hAnsi="Times New Roman"/>
          <w:sz w:val="24"/>
        </w:rPr>
      </w:pPr>
    </w:p>
    <w:sectPr w:rsidR="007523B0" w:rsidSect="007523B0">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stylePaneFormatFilter w:val="3F0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371C3"/>
    <w:rsid w:val="0000022D"/>
    <w:rsid w:val="00020CAC"/>
    <w:rsid w:val="00041AF1"/>
    <w:rsid w:val="0009086D"/>
    <w:rsid w:val="000C4FB1"/>
    <w:rsid w:val="00102B50"/>
    <w:rsid w:val="00120883"/>
    <w:rsid w:val="00140186"/>
    <w:rsid w:val="00173CB5"/>
    <w:rsid w:val="00256A65"/>
    <w:rsid w:val="002877D6"/>
    <w:rsid w:val="00296205"/>
    <w:rsid w:val="002D6BD0"/>
    <w:rsid w:val="002E1A38"/>
    <w:rsid w:val="002F2808"/>
    <w:rsid w:val="002F691D"/>
    <w:rsid w:val="00303756"/>
    <w:rsid w:val="00312031"/>
    <w:rsid w:val="00342273"/>
    <w:rsid w:val="00342A6D"/>
    <w:rsid w:val="00345567"/>
    <w:rsid w:val="0034683C"/>
    <w:rsid w:val="003815D7"/>
    <w:rsid w:val="00393984"/>
    <w:rsid w:val="003A750D"/>
    <w:rsid w:val="003B39D2"/>
    <w:rsid w:val="003E0651"/>
    <w:rsid w:val="004053B9"/>
    <w:rsid w:val="004760BA"/>
    <w:rsid w:val="00484360"/>
    <w:rsid w:val="0049383E"/>
    <w:rsid w:val="004D5246"/>
    <w:rsid w:val="004E3832"/>
    <w:rsid w:val="00535B02"/>
    <w:rsid w:val="005371C3"/>
    <w:rsid w:val="005901E4"/>
    <w:rsid w:val="005E0C05"/>
    <w:rsid w:val="005E10A4"/>
    <w:rsid w:val="005E3C52"/>
    <w:rsid w:val="00635726"/>
    <w:rsid w:val="00707299"/>
    <w:rsid w:val="0074209C"/>
    <w:rsid w:val="007523B0"/>
    <w:rsid w:val="00770350"/>
    <w:rsid w:val="00781D8D"/>
    <w:rsid w:val="007876F2"/>
    <w:rsid w:val="007B31D8"/>
    <w:rsid w:val="007E589A"/>
    <w:rsid w:val="007F5AE9"/>
    <w:rsid w:val="00896D91"/>
    <w:rsid w:val="008D5307"/>
    <w:rsid w:val="00952E00"/>
    <w:rsid w:val="00955C54"/>
    <w:rsid w:val="00967A02"/>
    <w:rsid w:val="009D4D38"/>
    <w:rsid w:val="009E4AF0"/>
    <w:rsid w:val="00A02D8F"/>
    <w:rsid w:val="00A15718"/>
    <w:rsid w:val="00A60B19"/>
    <w:rsid w:val="00AC4AB9"/>
    <w:rsid w:val="00AE2717"/>
    <w:rsid w:val="00B14AF5"/>
    <w:rsid w:val="00B3330E"/>
    <w:rsid w:val="00B60F57"/>
    <w:rsid w:val="00B978D8"/>
    <w:rsid w:val="00BA078D"/>
    <w:rsid w:val="00BA3CC5"/>
    <w:rsid w:val="00BE54D9"/>
    <w:rsid w:val="00C52F25"/>
    <w:rsid w:val="00C86197"/>
    <w:rsid w:val="00CA0C9E"/>
    <w:rsid w:val="00CD4CF7"/>
    <w:rsid w:val="00CD65B4"/>
    <w:rsid w:val="00CD79B3"/>
    <w:rsid w:val="00D0253F"/>
    <w:rsid w:val="00D035A1"/>
    <w:rsid w:val="00D04665"/>
    <w:rsid w:val="00D73BEC"/>
    <w:rsid w:val="00DB42CF"/>
    <w:rsid w:val="00DB7340"/>
    <w:rsid w:val="00DD7561"/>
    <w:rsid w:val="00DE4274"/>
    <w:rsid w:val="00DF139C"/>
    <w:rsid w:val="00E04A88"/>
    <w:rsid w:val="00E17DFB"/>
    <w:rsid w:val="00E21020"/>
    <w:rsid w:val="00E26D16"/>
    <w:rsid w:val="00E5743D"/>
    <w:rsid w:val="00E904C1"/>
    <w:rsid w:val="00E9376F"/>
    <w:rsid w:val="00E95477"/>
    <w:rsid w:val="00EB6676"/>
    <w:rsid w:val="00ED31A6"/>
    <w:rsid w:val="00ED6F47"/>
    <w:rsid w:val="00F42587"/>
    <w:rsid w:val="00F51E44"/>
    <w:rsid w:val="00F7696E"/>
    <w:rsid w:val="00F84FC2"/>
    <w:rsid w:val="00FF55E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651"/>
    <w:pPr>
      <w:widowControl w:val="0"/>
      <w:overflowPunct w:val="0"/>
      <w:autoSpaceDE w:val="0"/>
      <w:autoSpaceDN w:val="0"/>
      <w:adjustRightInd w:val="0"/>
      <w:textAlignment w:val="baseline"/>
    </w:pPr>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105</Words>
  <Characters>599</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lrpr14296</dc:creator>
  <cp:keywords/>
  <dc:description/>
  <cp:lastModifiedBy>lrpr14296</cp:lastModifiedBy>
  <cp:revision>1</cp:revision>
  <dcterms:created xsi:type="dcterms:W3CDTF">2005-04-04T20:13:00Z</dcterms:created>
  <dcterms:modified xsi:type="dcterms:W3CDTF">2005-04-04T20:13:00Z</dcterms:modified>
</cp:coreProperties>
</file>