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74:32:04:01.  Procedure for investigation of claims.</w:t>
      </w:r>
      <w:r>
        <w:rPr>
          <w:rFonts w:ascii="Times New Roman" w:hAnsi="Times New Roman"/>
          <w:sz w:val="24"/>
        </w:rPr>
        <w:t xml:space="preserve"> After notification of a spill or release, the director or the agent of the director shall investigate the spill or release. The director or agent shall do the following: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Examine the location of the spill or release;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Interview persons for information concerning the spill or release;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Examine records concerning the spill or release, corrective action taken, and any expenses incurred;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Prepare a written report concerning the validity of the claim, including an estimate of the eligible expenses necessary for corrective action; and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Complete other tasks or duties specified by the director.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15 SDR 72, effective </w:t>
      </w:r>
      <w:smartTag w:uri="urn:schemas-microsoft-com:office:smarttags" w:element="date">
        <w:smartTagPr>
          <w:attr w:name="Year" w:val="1988"/>
          <w:attr w:name="Day" w:val="17"/>
          <w:attr w:name="Month" w:val="11"/>
        </w:smartTagPr>
        <w:r>
          <w:rPr>
            <w:rFonts w:ascii="Times New Roman" w:hAnsi="Times New Roman"/>
            <w:sz w:val="24"/>
          </w:rPr>
          <w:t>November 17, 1988</w:t>
        </w:r>
      </w:smartTag>
      <w:r>
        <w:rPr>
          <w:rFonts w:ascii="Times New Roman" w:hAnsi="Times New Roman"/>
          <w:sz w:val="24"/>
        </w:rPr>
        <w:t xml:space="preserve">; 17 SDR 94, effective </w:t>
      </w:r>
      <w:smartTag w:uri="urn:schemas-microsoft-com:office:smarttags" w:element="date">
        <w:smartTagPr>
          <w:attr w:name="Year" w:val="1991"/>
          <w:attr w:name="Day" w:val="6"/>
          <w:attr w:name="Month" w:val="1"/>
        </w:smartTagPr>
        <w:r>
          <w:rPr>
            <w:rFonts w:ascii="Times New Roman" w:hAnsi="Times New Roman"/>
            <w:sz w:val="24"/>
          </w:rPr>
          <w:t>January 6, 1991</w:t>
        </w:r>
      </w:smartTag>
      <w:r>
        <w:rPr>
          <w:rFonts w:ascii="Times New Roman" w:hAnsi="Times New Roman"/>
          <w:sz w:val="24"/>
        </w:rPr>
        <w:t xml:space="preserve">; 23 SDR 220, effective </w:t>
      </w:r>
      <w:smartTag w:uri="urn:schemas-microsoft-com:office:smarttags" w:element="date">
        <w:smartTagPr>
          <w:attr w:name="Year" w:val="1997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1997</w:t>
        </w:r>
      </w:smartTag>
      <w:r>
        <w:rPr>
          <w:rFonts w:ascii="Times New Roman" w:hAnsi="Times New Roman"/>
          <w:sz w:val="24"/>
        </w:rPr>
        <w:t>.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34A-13-16.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34A-13-6, 34A-13-15, 34A-13-16, 34A-13-27.</w:t>
      </w:r>
    </w:p>
    <w:p w:rsidR="00AF7251" w:rsidRDefault="00AF7251" w:rsidP="00BA70D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F7251" w:rsidSect="00AF72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AF7251"/>
    <w:rsid w:val="00B14AF5"/>
    <w:rsid w:val="00B3330E"/>
    <w:rsid w:val="00B60F57"/>
    <w:rsid w:val="00B978D8"/>
    <w:rsid w:val="00BA078D"/>
    <w:rsid w:val="00BA3CC5"/>
    <w:rsid w:val="00BA70D9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D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2005-04-15T17:27:00Z</dcterms:created>
  <dcterms:modified xsi:type="dcterms:W3CDTF">2005-04-15T17:27:00Z</dcterms:modified>
</cp:coreProperties>
</file>