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3F" w:rsidRDefault="0025473F" w:rsidP="00DE2984">
      <w:pPr>
        <w:pStyle w:val="Heading2"/>
      </w:pPr>
      <w:r>
        <w:t>CHAPTER 74:54:02</w:t>
      </w: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GROUNDWATER DISCHARGE PERMITS</w:t>
      </w: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74:54:02:02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Applicant for groundwater discharge plan.</w:t>
      </w:r>
    </w:p>
    <w:p w:rsidR="0025473F" w:rsidRDefault="0025473F" w:rsidP="00DE2984">
      <w:pPr>
        <w:pStyle w:val="BodyText2"/>
        <w:jc w:val="both"/>
      </w:pPr>
      <w:r>
        <w:t>74:54:</w:t>
      </w:r>
      <w:smartTag w:uri="urn:schemas-microsoft-com:office:smarttags" w:element="time">
        <w:smartTagPr>
          <w:attr w:name="Minute" w:val="3"/>
          <w:attr w:name="Hour" w:val="14"/>
        </w:smartTagPr>
        <w:r>
          <w:t>02:03</w:t>
        </w:r>
      </w:smartTag>
      <w:r>
        <w:tab/>
      </w:r>
      <w:r>
        <w:tab/>
        <w:t>Accidental leaks and spills or intentional dumping not considered for discharge plans.</w:t>
      </w: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74:54:02:04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Exemptions from groundwater discharge plan.</w:t>
      </w: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Separate groundwater discharge plan not required for certain activities.</w:t>
      </w: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74:54:</w:t>
      </w:r>
      <w:smartTag w:uri="urn:schemas-microsoft-com:office:smarttags" w:element="time">
        <w:smartTagPr>
          <w:attr w:name="Minute" w:val="6"/>
          <w:attr w:name="Hour" w:val="14"/>
        </w:smartTagPr>
        <w:r>
          <w:rPr>
            <w:rFonts w:ascii="Times New Roman" w:hAnsi="Times New Roman"/>
            <w:sz w:val="24"/>
          </w:rPr>
          <w:t>02:06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requirements for groundwater discharge plan approval.</w:t>
      </w: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Secretary review.</w:t>
      </w: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74:54:02:08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recommendations -- Hearing.</w:t>
      </w: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74:54:</w:t>
      </w:r>
      <w:smartTag w:uri="urn:schemas-microsoft-com:office:smarttags" w:element="time">
        <w:smartTagPr>
          <w:attr w:name="Minute" w:val="9"/>
          <w:attr w:name="Hour" w:val="14"/>
        </w:smartTagPr>
        <w:r>
          <w:rPr>
            <w:rFonts w:ascii="Times New Roman" w:hAnsi="Times New Roman"/>
            <w:sz w:val="24"/>
          </w:rPr>
          <w:t>02:09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Board approval of application for groundwater discharge plan.</w:t>
      </w: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74:54:</w:t>
      </w:r>
      <w:smartTag w:uri="urn:schemas-microsoft-com:office:smarttags" w:element="time">
        <w:smartTagPr>
          <w:attr w:name="Minute" w:val="10"/>
          <w:attr w:name="Hour" w:val="14"/>
        </w:smartTagPr>
        <w:r>
          <w:rPr>
            <w:rFonts w:ascii="Times New Roman" w:hAnsi="Times New Roman"/>
            <w:sz w:val="24"/>
          </w:rPr>
          <w:t>02:10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Board disapproval of application for groundwater discharge plan.</w:t>
      </w: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74:54:</w:t>
      </w:r>
      <w:smartTag w:uri="urn:schemas-microsoft-com:office:smarttags" w:element="time">
        <w:smartTagPr>
          <w:attr w:name="Minute" w:val="11"/>
          <w:attr w:name="Hour" w:val="14"/>
        </w:smartTagPr>
        <w:r>
          <w:rPr>
            <w:rFonts w:ascii="Times New Roman" w:hAnsi="Times New Roman"/>
            <w:sz w:val="24"/>
          </w:rPr>
          <w:t>02:11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Board issuance of water quality variance permit -- Exemptions.</w:t>
      </w:r>
    </w:p>
    <w:p w:rsidR="0025473F" w:rsidRDefault="0025473F" w:rsidP="00DE2984">
      <w:pPr>
        <w:pStyle w:val="BodyText2"/>
        <w:jc w:val="both"/>
      </w:pPr>
      <w:r>
        <w:t>74:54:02:12</w:t>
      </w:r>
      <w:r>
        <w:tab/>
      </w:r>
      <w:r>
        <w:tab/>
        <w:t>Notice of recommendations for biennial review of water quality variance permit -- Hearing.</w:t>
      </w: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74:54:</w:t>
      </w:r>
      <w:smartTag w:uri="urn:schemas-microsoft-com:office:smarttags" w:element="time">
        <w:smartTagPr>
          <w:attr w:name="Minute" w:val="13"/>
          <w:attr w:name="Hour" w:val="14"/>
        </w:smartTagPr>
        <w:r>
          <w:rPr>
            <w:rFonts w:ascii="Times New Roman" w:hAnsi="Times New Roman"/>
            <w:sz w:val="24"/>
          </w:rPr>
          <w:t>02:13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Board issuance of groundwater discharge facility construction permit.</w:t>
      </w: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74:54:</w:t>
      </w:r>
      <w:smartTag w:uri="urn:schemas-microsoft-com:office:smarttags" w:element="time">
        <w:smartTagPr>
          <w:attr w:name="Minute" w:val="14"/>
          <w:attr w:name="Hour" w:val="14"/>
        </w:smartTagPr>
        <w:r>
          <w:rPr>
            <w:rFonts w:ascii="Times New Roman" w:hAnsi="Times New Roman"/>
            <w:sz w:val="24"/>
          </w:rPr>
          <w:t>02:14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Secretary issuance of groundwater discharge permit.</w:t>
      </w: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74:54:</w:t>
      </w:r>
      <w:smartTag w:uri="urn:schemas-microsoft-com:office:smarttags" w:element="time">
        <w:smartTagPr>
          <w:attr w:name="Minute" w:val="15"/>
          <w:attr w:name="Hour" w:val="14"/>
        </w:smartTagPr>
        <w:r>
          <w:rPr>
            <w:rFonts w:ascii="Times New Roman" w:hAnsi="Times New Roman"/>
            <w:sz w:val="24"/>
          </w:rPr>
          <w:t>02:15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Groundwater discharge permit renewal.</w:t>
      </w: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74:54:02:15.01</w:t>
      </w:r>
      <w:r>
        <w:rPr>
          <w:rFonts w:ascii="Times New Roman" w:hAnsi="Times New Roman"/>
          <w:sz w:val="24"/>
        </w:rPr>
        <w:tab/>
        <w:t>Groundwater discharge facility construction permit renewal.</w:t>
      </w: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74:54:02:16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Termination of groundwater discharge plan by board.</w:t>
      </w: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74:54:02:17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Perimeter of operational pollution (POP).</w:t>
      </w: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74:54:</w:t>
      </w:r>
      <w:smartTag w:uri="urn:schemas-microsoft-com:office:smarttags" w:element="time">
        <w:smartTagPr>
          <w:attr w:name="Minute" w:val="18"/>
          <w:attr w:name="Hour" w:val="14"/>
        </w:smartTagPr>
        <w:r>
          <w:rPr>
            <w:rFonts w:ascii="Times New Roman" w:hAnsi="Times New Roman"/>
            <w:sz w:val="24"/>
          </w:rPr>
          <w:t>02:18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Ambient water quality determination.</w:t>
      </w:r>
    </w:p>
    <w:p w:rsidR="0025473F" w:rsidRDefault="0025473F" w:rsidP="00DE2984">
      <w:pPr>
        <w:pStyle w:val="BodyText2"/>
        <w:jc w:val="both"/>
      </w:pPr>
      <w:r>
        <w:t>74:54:02:19</w:t>
      </w:r>
      <w:r>
        <w:tab/>
      </w:r>
      <w:r>
        <w:tab/>
        <w:t>Notice of commencement and discontinuance of groundwater discharge operations.</w:t>
      </w: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74:54:</w:t>
      </w:r>
      <w:smartTag w:uri="urn:schemas-microsoft-com:office:smarttags" w:element="time">
        <w:smartTagPr>
          <w:attr w:name="Minute" w:val="20"/>
          <w:attr w:name="Hour" w:val="14"/>
        </w:smartTagPr>
        <w:r>
          <w:rPr>
            <w:rFonts w:ascii="Times New Roman" w:hAnsi="Times New Roman"/>
            <w:sz w:val="24"/>
          </w:rPr>
          <w:t>02:20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Periodic submission of monitoring reports to secretary.</w:t>
      </w: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74:54:</w:t>
      </w:r>
      <w:smartTag w:uri="urn:schemas-microsoft-com:office:smarttags" w:element="time">
        <w:smartTagPr>
          <w:attr w:name="Minute" w:val="21"/>
          <w:attr w:name="Hour" w:val="14"/>
        </w:smartTagPr>
        <w:r>
          <w:rPr>
            <w:rFonts w:ascii="Times New Roman" w:hAnsi="Times New Roman"/>
            <w:sz w:val="24"/>
          </w:rPr>
          <w:t>02:21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of mechanical problems or discharge system failures.</w:t>
      </w: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74:54:02:22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Correction of adverse effects required.</w:t>
      </w: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74:54:</w:t>
      </w:r>
      <w:smartTag w:uri="urn:schemas-microsoft-com:office:smarttags" w:element="time">
        <w:smartTagPr>
          <w:attr w:name="Minute" w:val="23"/>
          <w:attr w:name="Hour" w:val="14"/>
        </w:smartTagPr>
        <w:r>
          <w:rPr>
            <w:rFonts w:ascii="Times New Roman" w:hAnsi="Times New Roman"/>
            <w:sz w:val="24"/>
          </w:rPr>
          <w:t>02:23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Minor modification of discharge plans.</w:t>
      </w: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74:54:02:24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 of groundwater discharge plan.</w:t>
      </w: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74:54:02:25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 of spills, leaks, and accidental releases to secretary.</w:t>
      </w: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74:54:02:26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Determination of probable out-of-compliance status.</w:t>
      </w: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74:54:</w:t>
      </w:r>
      <w:smartTag w:uri="urn:schemas-microsoft-com:office:smarttags" w:element="time">
        <w:smartTagPr>
          <w:attr w:name="Minute" w:val="27"/>
          <w:attr w:name="Hour" w:val="14"/>
        </w:smartTagPr>
        <w:r>
          <w:rPr>
            <w:rFonts w:ascii="Times New Roman" w:hAnsi="Times New Roman"/>
            <w:sz w:val="24"/>
          </w:rPr>
          <w:t>02:27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Probable out-of-compliance status monitoring.</w:t>
      </w: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74:54:</w:t>
      </w:r>
      <w:smartTag w:uri="urn:schemas-microsoft-com:office:smarttags" w:element="time">
        <w:smartTagPr>
          <w:attr w:name="Minute" w:val="28"/>
          <w:attr w:name="Hour" w:val="14"/>
        </w:smartTagPr>
        <w:r>
          <w:rPr>
            <w:rFonts w:ascii="Times New Roman" w:hAnsi="Times New Roman"/>
            <w:sz w:val="24"/>
          </w:rPr>
          <w:t>02:28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Out-of-compliance status.</w:t>
      </w: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5473F" w:rsidRDefault="0025473F" w:rsidP="00DE29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5473F" w:rsidSect="002547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473F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2984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8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2984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576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DE2984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66C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291</Words>
  <Characters>1665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74:54:02</dc:title>
  <dc:subject/>
  <dc:creator>lrpr14296</dc:creator>
  <cp:keywords/>
  <dc:description/>
  <cp:lastModifiedBy>lrpr14296</cp:lastModifiedBy>
  <cp:revision>1</cp:revision>
  <dcterms:created xsi:type="dcterms:W3CDTF">2005-04-18T19:59:00Z</dcterms:created>
  <dcterms:modified xsi:type="dcterms:W3CDTF">2005-04-18T19:59:00Z</dcterms:modified>
</cp:coreProperties>
</file>