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20:53:02:20.  License expiration.</w:t>
      </w:r>
      <w:r>
        <w:rPr>
          <w:rFonts w:ascii="Times New Roman" w:hAnsi="Times New Roman"/>
          <w:sz w:val="24"/>
        </w:rPr>
        <w:t xml:space="preserve"> All licenses issued under these rules expire December 31 of each year. They may be renewed upon application not later than</w:t>
      </w:r>
      <w:r>
        <w:rPr>
          <w:rFonts w:ascii="Times New Roman" w:hAnsi="Times New Roman"/>
          <w:sz w:val="24"/>
          <w:lang w:val="en-US" w:bidi="en-US" w:eastAsia="en-US"/>
        </w:rPr>
        <w:t xml:space="preserve"> the immediately following</w:t>
      </w:r>
      <w:r>
        <w:rPr>
          <w:rFonts w:ascii="Times New Roman" w:hAnsi="Times New Roman"/>
          <w:sz w:val="24"/>
        </w:rPr>
        <w:t xml:space="preserve"> January 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An applica</w:t>
      </w:r>
      <w:r>
        <w:rPr>
          <w:rFonts w:ascii="Times New Roman" w:hAnsi="Times New Roman"/>
          <w:sz w:val="24"/>
          <w:lang w:val="en-US" w:bidi="en-US" w:eastAsia="en-US"/>
        </w:rPr>
        <w:t>t</w:t>
      </w:r>
      <w:r>
        <w:rPr>
          <w:rFonts w:ascii="Times New Roman" w:hAnsi="Times New Roman"/>
          <w:sz w:val="24"/>
          <w:lang w:val="en-US" w:bidi="en-US" w:eastAsia="en-US"/>
        </w:rPr>
        <w:t>ion to reinstate an expired license received after the immediately following January 31 is subject to initial license application requirements. If an application to reinstate an expired license is received within one year of expiration the examination will be waived.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SL 1975, ch 16, § 1; 7 SDR 56, effective December 16, 1980; 12 SDR 151, 12 SDR 155, effective July 1, 1986; 16 SDR 88, effective November 12, 1989; 46 SDR 29, effective September 5, 2019</w:t>
      </w:r>
      <w:r>
        <w:rPr>
          <w:rFonts w:ascii="Times New Roman" w:hAnsi="Times New Roman"/>
          <w:sz w:val="24"/>
          <w:lang w:val="en-US" w:bidi="en-US" w:eastAsia="en-US"/>
        </w:rPr>
        <w:t>; 47 SDR 71, effective December 14, 2020</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36-25-14.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36-25-</w:t>
      </w:r>
      <w:r>
        <w:rPr>
          <w:rFonts w:ascii="Times New Roman" w:hAnsi="Times New Roman"/>
          <w:sz w:val="24"/>
          <w:lang w:val="en-US" w:bidi="en-US" w:eastAsia="en-US"/>
        </w:rPr>
        <w:t>19</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lrpr13879</dc:creator>
  <dcterms:created xsi:type="dcterms:W3CDTF">2004-07-07T15:28:00Z</dcterms:created>
  <cp:lastModifiedBy>Rhonda Purkapile</cp:lastModifiedBy>
  <dcterms:modified xsi:type="dcterms:W3CDTF">2020-12-10T20:29:19Z</dcterms:modified>
  <cp:revision>5</cp:revision>
</cp:coreProperties>
</file>