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77F" w:rsidRDefault="005F477F" w:rsidP="00310FE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9"/>
          <w:attr w:name="Hour" w:val="20"/>
        </w:smartTagPr>
        <w:r>
          <w:rPr>
            <w:rFonts w:ascii="Times New Roman" w:hAnsi="Times New Roman"/>
            <w:b/>
            <w:sz w:val="24"/>
          </w:rPr>
          <w:t>20:59:02</w:t>
        </w:r>
      </w:smartTag>
      <w:r>
        <w:rPr>
          <w:rFonts w:ascii="Times New Roman" w:hAnsi="Times New Roman"/>
          <w:b/>
          <w:sz w:val="24"/>
        </w:rPr>
        <w:t>:07.  Transferred to chapter 20:59:06.</w:t>
      </w:r>
    </w:p>
    <w:p w:rsidR="005F477F" w:rsidRDefault="005F477F" w:rsidP="00310FE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F477F" w:rsidSect="005F477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10FEF"/>
    <w:rsid w:val="003F3E33"/>
    <w:rsid w:val="005016CD"/>
    <w:rsid w:val="005F477F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0FEF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</Words>
  <Characters>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2004-07-08T19:59:00Z</dcterms:created>
  <dcterms:modified xsi:type="dcterms:W3CDTF">2004-07-08T20:00:00Z</dcterms:modified>
</cp:coreProperties>
</file>