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20:60:05:07.  Oral examination.</w:t>
      </w:r>
      <w:r>
        <w:rPr>
          <w:rFonts w:ascii="Times New Roman" w:hAnsi="Times New Roman"/>
          <w:sz w:val="24"/>
        </w:rPr>
        <w:t xml:space="preserve"> The oral examination shall focus on ethical and professional issues as they relate to the clinical practice of psychology. The oral examination may also evaluate an applicant's knowledge base for the clinical practice of psychology. A majority of the board members must hear and score the oral examination. The applicant must achieve a passing score in accordance with § 20:60:</w:t>
      </w:r>
      <w:smartTag w:uri="urn:schemas-microsoft-com:office:smarttags" w:element="time">
        <w:smartTagPr>
          <w:attr w:name="Minute" w:val="8"/>
          <w:attr w:name="Hour" w:val="17"/>
        </w:smartTagPr>
        <w:r>
          <w:rPr>
            <w:rFonts w:ascii="Times New Roman" w:hAnsi="Times New Roman"/>
            <w:sz w:val="24"/>
          </w:rPr>
          <w:t>05:08</w:t>
        </w:r>
      </w:smartTag>
      <w:r>
        <w:rPr>
          <w:rFonts w:ascii="Times New Roman" w:hAnsi="Times New Roman"/>
          <w:sz w:val="24"/>
        </w:rPr>
        <w:t>.</w:t>
      </w: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8 SDR 92, effective </w:t>
      </w:r>
      <w:smartTag w:uri="urn:schemas-microsoft-com:office:smarttags" w:element="date">
        <w:smartTagPr>
          <w:attr w:name="Year" w:val="1982"/>
          <w:attr w:name="Day" w:val="3"/>
          <w:attr w:name="Month" w:val="2"/>
        </w:smartTagPr>
        <w:r>
          <w:rPr>
            <w:rFonts w:ascii="Times New Roman" w:hAnsi="Times New Roman"/>
            <w:sz w:val="24"/>
          </w:rPr>
          <w:t>February 3, 1982</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18 SDR 74, effective </w:t>
      </w:r>
      <w:smartTag w:uri="urn:schemas-microsoft-com:office:smarttags" w:element="date">
        <w:smartTagPr>
          <w:attr w:name="Year" w:val="1991"/>
          <w:attr w:name="Day" w:val="30"/>
          <w:attr w:name="Month" w:val="10"/>
        </w:smartTagPr>
        <w:r>
          <w:rPr>
            <w:rFonts w:ascii="Times New Roman" w:hAnsi="Times New Roman"/>
            <w:sz w:val="24"/>
          </w:rPr>
          <w:t>October 30, 1991</w:t>
        </w:r>
      </w:smartTag>
      <w:r>
        <w:rPr>
          <w:rFonts w:ascii="Times New Roman" w:hAnsi="Times New Roman"/>
          <w:sz w:val="24"/>
        </w:rPr>
        <w:t xml:space="preserve">; 23 SDR 132, effective </w:t>
      </w:r>
      <w:smartTag w:uri="urn:schemas-microsoft-com:office:smarttags" w:element="date">
        <w:smartTagPr>
          <w:attr w:name="Year" w:val="1997"/>
          <w:attr w:name="Day" w:val="25"/>
          <w:attr w:name="Month" w:val="2"/>
        </w:smartTagPr>
        <w:r>
          <w:rPr>
            <w:rFonts w:ascii="Times New Roman" w:hAnsi="Times New Roman"/>
            <w:sz w:val="24"/>
          </w:rPr>
          <w:t>February 25, 1997</w:t>
        </w:r>
      </w:smartTag>
      <w:r>
        <w:rPr>
          <w:rFonts w:ascii="Times New Roman" w:hAnsi="Times New Roman"/>
          <w:sz w:val="24"/>
        </w:rPr>
        <w:t>.</w:t>
      </w: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36-27A-22.</w:t>
      </w: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36-27A-22.</w:t>
      </w: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Passing scores for examinations, § 20:60:</w:t>
      </w:r>
      <w:smartTag w:uri="urn:schemas-microsoft-com:office:smarttags" w:element="time">
        <w:smartTagPr>
          <w:attr w:name="Minute" w:val="8"/>
          <w:attr w:name="Hour" w:val="17"/>
        </w:smartTagPr>
        <w:r>
          <w:rPr>
            <w:rFonts w:ascii="Times New Roman" w:hAnsi="Times New Roman"/>
            <w:sz w:val="24"/>
          </w:rPr>
          <w:t>05:08</w:t>
        </w:r>
      </w:smartTag>
      <w:r>
        <w:rPr>
          <w:rFonts w:ascii="Times New Roman" w:hAnsi="Times New Roman"/>
          <w:sz w:val="24"/>
        </w:rPr>
        <w:t>.</w:t>
      </w:r>
    </w:p>
    <w:p w:rsidR="0024072A" w:rsidRDefault="0024072A" w:rsidP="002A3BC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4072A" w:rsidSect="0024072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4072A"/>
    <w:rsid w:val="002A3BC4"/>
    <w:rsid w:val="002D6964"/>
    <w:rsid w:val="003F3E33"/>
    <w:rsid w:val="005016CD"/>
    <w:rsid w:val="006136E5"/>
    <w:rsid w:val="00634D90"/>
    <w:rsid w:val="00667DF8"/>
    <w:rsid w:val="008B4366"/>
    <w:rsid w:val="008C1733"/>
    <w:rsid w:val="00912D30"/>
    <w:rsid w:val="00930C91"/>
    <w:rsid w:val="00A37C8E"/>
    <w:rsid w:val="00AA658A"/>
    <w:rsid w:val="00AC1B53"/>
    <w:rsid w:val="00BD2CC9"/>
    <w:rsid w:val="00C6577A"/>
    <w:rsid w:val="00CE3E6F"/>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4"/>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109</Words>
  <Characters>622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2004-07-08T20:42:00Z</dcterms:created>
  <dcterms:modified xsi:type="dcterms:W3CDTF">2004-07-08T20:42:00Z</dcterms:modified>
</cp:coreProperties>
</file>