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20:63:01:03.  Filing of physician's written protocol.</w:t>
      </w:r>
      <w:r>
        <w:rPr>
          <w:rFonts w:ascii="Times New Roman" w:hAnsi="Times New Roman" w:cs="Times New Roman"/>
          <w:sz w:val="24"/>
          <w:szCs w:val="24"/>
        </w:rPr>
        <w:t xml:space="preserve"> One copy of the physician's written protocol shall be maintained by each of the following persons or parties: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(1)  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South Dakota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 Board of Medical and Osteopathic Examiners;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team physician;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athletic trainer.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13 SDR 9, effective </w:t>
      </w:r>
      <w:smartTag w:uri="urn:schemas-microsoft-com:office:smarttags" w:element="date">
        <w:smartTagPr>
          <w:attr w:name="Year" w:val="1986"/>
          <w:attr w:name="Day" w:val="4"/>
          <w:attr w:name="Month" w:val="8"/>
        </w:smartTagPr>
        <w:r>
          <w:rPr>
            <w:rFonts w:ascii="Times New Roman" w:hAnsi="Times New Roman" w:cs="Times New Roman"/>
            <w:sz w:val="24"/>
            <w:szCs w:val="24"/>
          </w:rPr>
          <w:t>August 4, 1986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36-29-17.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36-29-1.</w:t>
      </w:r>
    </w:p>
    <w:p w:rsidR="00A031E9" w:rsidRDefault="00A031E9" w:rsidP="001D706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A031E9" w:rsidSect="00A031E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D7069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031E9"/>
    <w:rsid w:val="00A37C8E"/>
    <w:rsid w:val="00AA658A"/>
    <w:rsid w:val="00AC1B53"/>
    <w:rsid w:val="00BD2CC9"/>
    <w:rsid w:val="00C6577A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06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2004-07-14T16:45:00Z</dcterms:created>
  <dcterms:modified xsi:type="dcterms:W3CDTF">2004-07-14T16:45:00Z</dcterms:modified>
</cp:coreProperties>
</file>