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 w:val="1"/>
          <w:bCs w:val="1"/>
          <w:sz w:val="24"/>
          <w:szCs w:val="24"/>
        </w:rPr>
        <w:t>20:63:02:05.  Fees for licensure or renewal.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 w:bidi="en-US" w:eastAsia="en-US"/>
        </w:rPr>
        <w:t xml:space="preserve">The board shall charge </w:t>
      </w:r>
      <w:r>
        <w:rPr>
          <w:rFonts w:ascii="Times New Roman" w:hAnsi="Times New Roman"/>
          <w:sz w:val="24"/>
          <w:szCs w:val="24"/>
          <w:lang w:val="en-US" w:bidi="en-US" w:eastAsia="en-US"/>
        </w:rPr>
        <w:t>t</w:t>
      </w:r>
      <w:r>
        <w:rPr>
          <w:rFonts w:ascii="Times New Roman" w:hAnsi="Times New Roman"/>
          <w:sz w:val="24"/>
          <w:szCs w:val="24"/>
        </w:rPr>
        <w:t xml:space="preserve">he following </w:t>
      </w:r>
      <w:r>
        <w:rPr>
          <w:rFonts w:ascii="Times New Roman" w:hAnsi="Times New Roman"/>
          <w:sz w:val="24"/>
          <w:szCs w:val="24"/>
          <w:lang w:val="en-US" w:bidi="en-US" w:eastAsia="en-US"/>
        </w:rPr>
        <w:t xml:space="preserve">application </w:t>
      </w:r>
      <w:r>
        <w:rPr>
          <w:rFonts w:ascii="Times New Roman" w:hAnsi="Times New Roman"/>
          <w:sz w:val="24"/>
          <w:szCs w:val="24"/>
        </w:rPr>
        <w:t>fees for licensure as an athletic trainer</w:t>
      </w:r>
      <w:r>
        <w:rPr>
          <w:rFonts w:ascii="Times New Roman" w:hAnsi="Times New Roman"/>
          <w:sz w:val="24"/>
          <w:szCs w:val="24"/>
        </w:rPr>
        <w:t>:</w:t>
      </w: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(1)  An </w:t>
      </w:r>
      <w:r>
        <w:rPr>
          <w:rFonts w:ascii="Times New Roman" w:hAnsi="Times New Roman"/>
          <w:sz w:val="24"/>
          <w:szCs w:val="24"/>
        </w:rPr>
        <w:t>initial license</w:t>
      </w:r>
      <w:r>
        <w:rPr>
          <w:rFonts w:ascii="Times New Roman" w:hAnsi="Times New Roman"/>
          <w:sz w:val="24"/>
          <w:szCs w:val="24"/>
          <w:lang w:val="en-US" w:bidi="en-US" w:eastAsia="en-US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 w:bidi="en-US" w:eastAsia="en-US"/>
        </w:rPr>
        <w:t>one hundred dollars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  <w:lang w:val="en-US" w:bidi="en-US" w:eastAsia="en-US"/>
        </w:rPr>
        <w:t xml:space="preserve"> and</w:t>
      </w: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(2)  </w:t>
      </w:r>
      <w:r>
        <w:rPr>
          <w:rFonts w:ascii="Times New Roman" w:hAnsi="Times New Roman"/>
          <w:sz w:val="24"/>
          <w:szCs w:val="24"/>
          <w:lang w:val="en-US" w:bidi="en-US" w:eastAsia="en-US"/>
        </w:rPr>
        <w:t xml:space="preserve">A license </w:t>
      </w:r>
      <w:r>
        <w:rPr>
          <w:rFonts w:ascii="Times New Roman" w:hAnsi="Times New Roman"/>
          <w:sz w:val="24"/>
          <w:szCs w:val="24"/>
          <w:lang w:val="en-US" w:bidi="en-US" w:eastAsia="en-US"/>
        </w:rPr>
        <w:t>renewal, fifty dollars</w:t>
      </w:r>
      <w:r>
        <w:rPr>
          <w:rFonts w:ascii="Times New Roman" w:hAnsi="Times New Roman"/>
          <w:sz w:val="24"/>
          <w:szCs w:val="24"/>
        </w:rPr>
        <w:t>.</w:t>
      </w: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 w:val="1"/>
          <w:bCs w:val="1"/>
          <w:sz w:val="24"/>
          <w:szCs w:val="24"/>
        </w:rPr>
        <w:t>Source:</w:t>
      </w:r>
      <w:r>
        <w:rPr>
          <w:rFonts w:ascii="Times New Roman" w:hAnsi="Times New Roman"/>
          <w:sz w:val="24"/>
          <w:szCs w:val="24"/>
        </w:rPr>
        <w:t xml:space="preserve"> 13 SDR 9, effective August 4, 1986; 23 SDR 70, effective November 11, 1996</w:t>
      </w:r>
      <w:r>
        <w:rPr>
          <w:rFonts w:ascii="Times New Roman" w:hAnsi="Times New Roman"/>
          <w:sz w:val="24"/>
          <w:szCs w:val="24"/>
          <w:lang w:val="en-US" w:bidi="en-US" w:eastAsia="en-US"/>
        </w:rPr>
        <w:t>; 52 SDR 18, effective August 25, 2025</w:t>
      </w:r>
      <w:r>
        <w:rPr>
          <w:rFonts w:ascii="Times New Roman" w:hAnsi="Times New Roman"/>
          <w:sz w:val="24"/>
          <w:szCs w:val="24"/>
        </w:rPr>
        <w:t>.</w:t>
      </w: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 w:val="1"/>
          <w:bCs w:val="1"/>
          <w:sz w:val="24"/>
          <w:szCs w:val="24"/>
        </w:rPr>
        <w:t>General Authority:</w:t>
      </w:r>
      <w:r>
        <w:rPr>
          <w:rFonts w:ascii="Times New Roman" w:hAnsi="Times New Roman"/>
          <w:sz w:val="24"/>
          <w:szCs w:val="24"/>
        </w:rPr>
        <w:t xml:space="preserve"> SDCL 36-29-6</w:t>
      </w:r>
      <w:r>
        <w:rPr>
          <w:rFonts w:ascii="Times New Roman" w:hAnsi="Times New Roman"/>
          <w:sz w:val="24"/>
          <w:szCs w:val="24"/>
        </w:rPr>
        <w:t>.</w:t>
      </w: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 w:val="1"/>
          <w:bCs w:val="1"/>
          <w:sz w:val="24"/>
          <w:szCs w:val="24"/>
        </w:rPr>
        <w:t>Law Implemented:</w:t>
      </w:r>
      <w:r>
        <w:rPr>
          <w:rFonts w:ascii="Times New Roman" w:hAnsi="Times New Roman"/>
          <w:sz w:val="24"/>
          <w:szCs w:val="24"/>
        </w:rPr>
        <w:t xml:space="preserve"> SDCL </w:t>
      </w:r>
      <w:r>
        <w:rPr>
          <w:rFonts w:ascii="Times New Roman" w:hAnsi="Times New Roman"/>
          <w:sz w:val="24"/>
          <w:szCs w:val="24"/>
          <w:lang w:val="en-US" w:bidi="en-US" w:eastAsia="en-US"/>
        </w:rPr>
        <w:t xml:space="preserve">36-29-3, </w:t>
      </w:r>
      <w:r>
        <w:rPr>
          <w:rFonts w:ascii="Times New Roman" w:hAnsi="Times New Roman"/>
          <w:sz w:val="24"/>
          <w:szCs w:val="24"/>
        </w:rPr>
        <w:t>36-29-6,</w:t>
      </w:r>
      <w:r>
        <w:rPr>
          <w:rFonts w:ascii="Times New Roman" w:hAnsi="Times New Roman"/>
          <w:sz w:val="24"/>
          <w:szCs w:val="24"/>
        </w:rPr>
        <w:t xml:space="preserve"> 36-29-11.</w:t>
      </w: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alignTablesRowByRow/>
    <w:splitPgBreakAndParaMark/>
    <w:growAutofi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widowControl w:val="0"/>
    </w:pPr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lrpr13879</dc:creator>
  <dcterms:created xsi:type="dcterms:W3CDTF">2004-07-14T16:47:00Z</dcterms:created>
  <cp:lastModifiedBy>Kelly Thompson</cp:lastModifiedBy>
  <dcterms:modified xsi:type="dcterms:W3CDTF">2025-08-18T16:50:19Z</dcterms:modified>
  <cp:revision>3</cp:revision>
</cp:coreProperties>
</file>