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A3685" Type="http://schemas.openxmlformats.org/officeDocument/2006/relationships/officeDocument" Target="/word/document.xml" /><Relationship Id="coreR2A3685"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20:36:03:07.  Examination questions kept secret.</w:t>
      </w:r>
      <w:r>
        <w:rPr>
          <w:rFonts w:ascii="Times New Roman" w:hAnsi="Times New Roman"/>
          <w:sz w:val="24"/>
        </w:rPr>
        <w:t xml:space="preserve"> </w:t>
      </w:r>
      <w:r>
        <w:rPr>
          <w:rFonts w:ascii="Times New Roman" w:hAnsi="Times New Roman"/>
          <w:sz w:val="24"/>
          <w:lang w:val="en-US" w:bidi="en-US" w:eastAsia="en-US"/>
        </w:rPr>
        <w:t>Q</w:t>
      </w:r>
      <w:r>
        <w:rPr>
          <w:rFonts w:ascii="Times New Roman" w:hAnsi="Times New Roman"/>
          <w:sz w:val="24"/>
          <w:lang w:val="en-US" w:bidi="en-US" w:eastAsia="en-US"/>
        </w:rPr>
        <w:t>u</w:t>
      </w:r>
      <w:r>
        <w:rPr>
          <w:rFonts w:ascii="Times New Roman" w:hAnsi="Times New Roman"/>
          <w:sz w:val="24"/>
          <w:lang w:val="en-US" w:bidi="en-US" w:eastAsia="en-US"/>
        </w:rPr>
        <w:t xml:space="preserve">estions, which shall be prepared by the </w:t>
      </w:r>
      <w:r>
        <w:rPr>
          <w:rFonts w:ascii="Times New Roman" w:hAnsi="Times New Roman"/>
          <w:sz w:val="24"/>
          <w:lang w:val="en-US" w:bidi="en-US" w:eastAsia="en-US"/>
        </w:rPr>
        <w:t>board,</w:t>
      </w:r>
      <w:r>
        <w:rPr>
          <w:rFonts w:ascii="Times New Roman" w:hAnsi="Times New Roman"/>
          <w:sz w:val="24"/>
        </w:rPr>
        <w:t xml:space="preserve"> shall be held secret at all times by all members of the board except when </w:t>
      </w:r>
      <w:r>
        <w:rPr>
          <w:rFonts w:ascii="Times New Roman" w:hAnsi="Times New Roman"/>
          <w:sz w:val="24"/>
          <w:lang w:val="en-US" w:bidi="en-US" w:eastAsia="en-US"/>
        </w:rPr>
        <w:t>the questions</w:t>
      </w:r>
      <w:r>
        <w:rPr>
          <w:rFonts w:ascii="Times New Roman" w:hAnsi="Times New Roman"/>
          <w:sz w:val="24"/>
        </w:rPr>
        <w:t xml:space="preserve"> are distributed to the applicants at the examinations and shall not be publicly released except by official action of the board. The board shall vary its questions from time to time in such manner as </w:t>
      </w:r>
      <w:r>
        <w:rPr>
          <w:rFonts w:ascii="Times New Roman" w:hAnsi="Times New Roman"/>
          <w:sz w:val="24"/>
          <w:lang w:val="en-US" w:bidi="en-US" w:eastAsia="en-US"/>
        </w:rPr>
        <w:t xml:space="preserve">the board deems </w:t>
      </w:r>
      <w:r>
        <w:rPr>
          <w:rFonts w:ascii="Times New Roman" w:hAnsi="Times New Roman"/>
          <w:sz w:val="24"/>
        </w:rPr>
        <w:t>advisable to conduct examinations in the most effective and impartial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SL 1975, ch 16, § 1; 12 SDR 151, 12 SDR 155, effective July 1, 1986</w:t>
      </w:r>
      <w:r>
        <w:rPr>
          <w:rFonts w:ascii="Times New Roman" w:hAnsi="Times New Roman"/>
          <w:sz w:val="24"/>
        </w:rPr>
        <w:t>; 46 SDR 42, effective October 3,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36-13-6</w:t>
      </w:r>
      <w:r>
        <w:rPr>
          <w:rFonts w:ascii="Times New Roman" w:hAnsi="Times New Roman"/>
          <w:sz w:val="24"/>
          <w:lang w:val="en-US" w:bidi="en-US" w:eastAsia="en-US"/>
        </w:rPr>
        <w:t>.1(3), 36-13-12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36-13-6</w:t>
      </w:r>
      <w:r>
        <w:rPr>
          <w:rFonts w:ascii="Times New Roman" w:hAnsi="Times New Roman"/>
          <w:sz w:val="24"/>
          <w:lang w:val="en-US" w:bidi="en-US" w:eastAsia="en-US"/>
        </w:rPr>
        <w:t>, 36-13-12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800" w:right="180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lrpr15454</dc:creator>
  <dcterms:created xsi:type="dcterms:W3CDTF">2004-06-28T20:00:00Z</dcterms:created>
  <cp:lastModifiedBy>Rhonda Purkapile</cp:lastModifiedBy>
  <dcterms:modified xsi:type="dcterms:W3CDTF">2019-09-23T18:13:19Z</dcterms:modified>
  <cp:revision>3</cp:revision>
</cp:coreProperties>
</file>