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97D" w:rsidRDefault="000B097D" w:rsidP="00CC62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b/>
            <w:sz w:val="24"/>
          </w:rPr>
          <w:t>20:39:05</w:t>
        </w:r>
      </w:smartTag>
      <w:r>
        <w:rPr>
          <w:rFonts w:ascii="Times New Roman" w:hAnsi="Times New Roman"/>
          <w:b/>
          <w:sz w:val="24"/>
        </w:rPr>
        <w:t>:03.  Fee to operate a barber school.</w:t>
      </w:r>
      <w:r>
        <w:rPr>
          <w:rFonts w:ascii="Times New Roman" w:hAnsi="Times New Roman"/>
          <w:sz w:val="24"/>
        </w:rPr>
        <w:t xml:space="preserve"> The fee to operate a barber school or college is $150 annually.</w:t>
      </w:r>
    </w:p>
    <w:p w:rsidR="000B097D" w:rsidRDefault="000B097D" w:rsidP="00CC62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B097D" w:rsidRDefault="000B097D" w:rsidP="00CC62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106, effective </w:t>
      </w:r>
      <w:smartTag w:uri="urn:schemas-microsoft-com:office:smarttags" w:element="date">
        <w:smartTagPr>
          <w:attr w:name="Year" w:val="198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1980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0B097D" w:rsidRDefault="000B097D" w:rsidP="00CC62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36-14-9, 36-14-24.</w:t>
      </w:r>
    </w:p>
    <w:p w:rsidR="000B097D" w:rsidRDefault="000B097D" w:rsidP="00CC62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36-14-9, 36-14-24.</w:t>
      </w:r>
    </w:p>
    <w:p w:rsidR="000B097D" w:rsidRDefault="000B097D" w:rsidP="00CC62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B097D" w:rsidSect="000B097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B097D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6250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625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2004-06-29T16:54:00Z</dcterms:created>
  <dcterms:modified xsi:type="dcterms:W3CDTF">2004-06-29T16:54:00Z</dcterms:modified>
</cp:coreProperties>
</file>