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D36DD0B" Type="http://schemas.openxmlformats.org/officeDocument/2006/relationships/officeDocument" Target="/word/document.xml" /><Relationship Id="coreRD36DD0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20:42:06:05.  Approved textbooks for basic course of study.</w:t>
      </w:r>
      <w:r>
        <w:t xml:space="preserve"> </w:t>
      </w:r>
      <w:r>
        <w:rPr>
          <w:lang w:val="en-US" w:bidi="en-US" w:eastAsia="en-US"/>
        </w:rPr>
        <w:t>Textbooks to be used to teach students must be listed in the school application and renewal application each year for approval by the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Other materials and books may be used to supplement the</w:t>
      </w:r>
      <w:r>
        <w:t xml:space="preserve"> textbooks.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9 SDR 96, effective January 30, 1983; 12 SDR 151, 12 SDR 155, effective July 1, 1986; 14 SDR 64, effective November 2, 1987; 24 SDR 2, effective July 23, 1997; 26 SDR 18, effective August 15, 1999; 28 SDR 24, effective August 28, 2001; 29 SDR 176, effective July 1, 2003; 31 SDR 62, effective November 4, 2004; 33 SDR 226, effective July 1, 2007; 39 SDR 129, effective January 28, 2013; 43 SDR 176, effective July 3, 2017</w:t>
      </w:r>
      <w: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36-15-46.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2019-09-30T20:46:17Z</dcterms:created>
  <cp:lastModifiedBy>Rhonda Purkapile</cp:lastModifiedBy>
  <dcterms:modified xsi:type="dcterms:W3CDTF">2019-09-30T20:48:15Z</dcterms:modified>
  <cp:revision>1</cp:revision>
</cp:coreProperties>
</file>