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3B8" w:rsidRDefault="00F013B8" w:rsidP="00661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20:42:06:24.  Required school infection control and safety procedures.</w:t>
      </w:r>
      <w:r>
        <w:t xml:space="preserve"> All licensed schools must comply with the infection control and safety procedures of § 20:42:04:05.01.</w:t>
      </w:r>
    </w:p>
    <w:p w:rsidR="00F013B8" w:rsidRDefault="00F013B8" w:rsidP="00661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013B8" w:rsidRDefault="00F013B8" w:rsidP="00661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24 SDR 2, effective July 23, 1997; transferred from § 20:42:04:13.01, 29 SDR 176, effective July 1, 2003; 39 SDR 129, effective January 28, 2013.</w:t>
      </w:r>
    </w:p>
    <w:p w:rsidR="00F013B8" w:rsidRDefault="00F013B8" w:rsidP="00661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36-15-13(4)(5).</w:t>
      </w:r>
    </w:p>
    <w:p w:rsidR="00F013B8" w:rsidRDefault="00F013B8" w:rsidP="00661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36-15-13(4).</w:t>
      </w:r>
    </w:p>
    <w:p w:rsidR="00F013B8" w:rsidRDefault="00F013B8" w:rsidP="00661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013B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1152"/>
    <w:rsid w:val="00086AE4"/>
    <w:rsid w:val="00477B21"/>
    <w:rsid w:val="00661152"/>
    <w:rsid w:val="008B09BA"/>
    <w:rsid w:val="009B13CF"/>
    <w:rsid w:val="00BD2079"/>
    <w:rsid w:val="00C03D2F"/>
    <w:rsid w:val="00E14A82"/>
    <w:rsid w:val="00E6309B"/>
    <w:rsid w:val="00F013B8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61</Words>
  <Characters>348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2013-02-04T17:40:00Z</dcterms:created>
  <dcterms:modified xsi:type="dcterms:W3CDTF">2013-02-25T19:38:00Z</dcterms:modified>
</cp:coreProperties>
</file>