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COSMETOLOGISTS, ESTHETICIANS, AND NAIL TECHNICIANS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December 6</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4"/>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pPr>
      <w:r>
        <w:t>ARTICLE 20:42</w:t>
      </w:r>
    </w:p>
    <w:p>
      <w:pPr>
        <w:jc w:val="center"/>
      </w:pPr>
    </w:p>
    <w:p>
      <w:pPr>
        <w:jc w:val="center"/>
        <w:rPr>
          <w:b w:val="1"/>
        </w:rPr>
      </w:pPr>
      <w:r>
        <w:rPr>
          <w:b w:val="1"/>
        </w:rPr>
        <w:t>COSMETOLOGISTS, ESTHETICIANS, AND NAIL TECHNICIANS</w:t>
      </w:r>
    </w:p>
    <w:p>
      <w:pPr>
        <w:jc w:val="center"/>
      </w:pPr>
    </w:p>
    <w:p>
      <w:pPr>
        <w:jc w:val="center"/>
      </w:pPr>
    </w:p>
    <w:p>
      <w:r>
        <w:t>Chapter</w:t>
      </w:r>
    </w:p>
    <w:p>
      <w:r>
        <w:t>20:42:01</w:t>
        <w:tab/>
        <w:tab/>
        <w:t>Definitions.</w:t>
      </w:r>
    </w:p>
    <w:p>
      <w:r>
        <w:t>20:42:02</w:t>
        <w:tab/>
        <w:tab/>
        <w:t>Organization of commission.</w:t>
      </w:r>
    </w:p>
    <w:p>
      <w:r>
        <w:t>20:42:03</w:t>
        <w:tab/>
        <w:tab/>
        <w:t>Licensure and licensure renewal.</w:t>
      </w:r>
    </w:p>
    <w:p>
      <w:r>
        <w:t>20:42:04</w:t>
        <w:tab/>
        <w:tab/>
        <w:t>Salon and booth requirements.</w:t>
      </w:r>
    </w:p>
    <w:p>
      <w:r>
        <w:t>20:42:05</w:t>
        <w:tab/>
        <w:tab/>
        <w:t>Individual licensee requirements.</w:t>
      </w:r>
    </w:p>
    <w:p>
      <w:r>
        <w:t>20:42:06</w:t>
        <w:tab/>
        <w:tab/>
        <w:t>School requirements.</w:t>
      </w:r>
    </w:p>
    <w:p>
      <w:r>
        <w:t>20:42:07</w:t>
        <w:tab/>
        <w:tab/>
        <w:t>Apprentices.</w:t>
      </w:r>
    </w:p>
    <w:p>
      <w:r>
        <w:t>20:42:08</w:t>
        <w:tab/>
        <w:tab/>
        <w:t>Instructor education and license specific education requirements.</w:t>
      </w:r>
    </w:p>
    <w:p>
      <w:pPr>
        <w:rPr>
          <w:lang w:bidi="en-US"/>
        </w:rPr>
      </w:pPr>
      <w:r>
        <w:rPr>
          <w:lang w:bidi="en-US"/>
        </w:rPr>
        <w:t>20:42:09</w:t>
        <w:tab/>
        <w:tab/>
        <w:t>Inspections.</w:t>
      </w:r>
    </w:p>
    <w:p>
      <w:r>
        <w:rPr>
          <w:lang w:bidi="en-US"/>
        </w:rPr>
        <w:t>20:42:10</w:t>
        <w:tab/>
        <w:tab/>
        <w:t>Disciplinary proceedings, Repealed.</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20:42:01:02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20:42:01:01.  Definitions.</w:t>
      </w:r>
      <w:r>
        <w:t xml:space="preserve"> Terms defined in SDCL 36-15-1 have the same meaning when used in this article. In addition, </w:t>
      </w:r>
      <w:r>
        <w:rPr>
          <w:lang w:bidi="en-US"/>
        </w:rPr>
        <w:t>as</w:t>
      </w:r>
      <w:r>
        <w:t xml:space="preserve"> used in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"Body wraps," </w:t>
      </w:r>
      <w:r>
        <w:rPr>
          <w:lang w:bidi="en-US"/>
        </w:rPr>
        <w:t xml:space="preserve">means </w:t>
      </w:r>
      <w:r>
        <w:t>body treatments utilizing products or equipment to enhance and maintain the texture, contour,</w:t>
      </w:r>
      <w:r>
        <w:rPr>
          <w:lang w:bidi="en-US"/>
        </w:rPr>
        <w:t xml:space="preserve"> and</w:t>
      </w:r>
      <w:r>
        <w:t xml:space="preserve"> integrity, and</w:t>
      </w:r>
      <w:r>
        <w:rPr>
          <w:lang w:bidi="en-US"/>
        </w:rPr>
        <w:t xml:space="preserve"> that</w:t>
      </w:r>
      <w:r>
        <w:t xml:space="preserve"> promote the beauty of</w:t>
      </w:r>
      <w:r>
        <w:rPr>
          <w:lang w:bidi="en-US"/>
        </w:rPr>
        <w:t>,</w:t>
      </w:r>
      <w:r>
        <w:t xml:space="preserve"> the skin and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"Chemical exfoliation,"</w:t>
      </w:r>
      <w:r>
        <w:rPr>
          <w:lang w:bidi="en-US"/>
        </w:rPr>
        <w:t xml:space="preserve"> means</w:t>
      </w:r>
      <w:r>
        <w:t xml:space="preserve"> a resurfacing procedure performed with a chemical solution or product for the purpose of removing superficial layers of the epidermis to a point no deeper than the stratum corneum;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"Clean," "cleaned," or "cleaning," the rendering free of dust and foreign material by first removing the foreign material and then, as appropriate, washing with hot water and soap;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"Dermaplane,"</w:t>
      </w:r>
      <w:r>
        <w:rPr>
          <w:lang w:bidi="en-US"/>
        </w:rPr>
        <w:t xml:space="preserve"> means</w:t>
      </w:r>
      <w:r>
        <w:t xml:space="preserve"> the use of a scalpel or sharp, bladed instrument to remove the upper layers of the stratum corneum;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"Direct supervision,"</w:t>
      </w:r>
      <w:r>
        <w:rPr>
          <w:lang w:bidi="en-US"/>
        </w:rPr>
        <w:t xml:space="preserve"> means</w:t>
      </w:r>
      <w:r>
        <w:t xml:space="preserve"> the physical presence in the salon or school where services requiring licensure are being performed by a licensee or student</w:t>
      </w:r>
      <w:r>
        <w:rPr>
          <w:lang w:bidi="en-US"/>
        </w:rPr>
        <w:t>, and includes</w:t>
      </w:r>
      <w:r>
        <w:t xml:space="preserve"> on-site communication, direction, and observation on a consistent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"Disinfect," "disinfected," or "disinfecting," a chemical process using designated disinfectants, that destroys organisms (bacteria, virus, fungus) specified on the manufacturers label when performed in accordance with label instructions. Disinfection is exclusive to non-porous surfaces</w:t>
      </w:r>
      <w:r>
        <w:rPr>
          <w:lang w:bidi="en-US"/>
        </w:rPr>
        <w:t xml:space="preserve"> (glass, metal or plastic)</w:t>
      </w:r>
      <w:r>
        <w:t xml:space="preserve"> and to be effective, items/surface must be cleaned prior to disinfection and contact time (as listed on label) must be strictly adhered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"Disinfectant," an Environmental Protection Agency (EPA) registered, hospital grade chemical agent of adequate strength that destroys most bactericidal, fungicidal, and virucidal activity when mixed and used in accordance with manufacturer's label;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"Epidermis," the outermost layer of skin;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(9)  "Eyelash extension application,"</w:t>
      </w:r>
      <w:r>
        <w:rPr>
          <w:lang w:bidi="en-US"/>
        </w:rPr>
        <w:t xml:space="preserve"> means</w:t>
      </w:r>
      <w:r>
        <w:t xml:space="preserve"> applying individual artificial eyelashes with</w:t>
      </w:r>
      <w:r>
        <w:rPr>
          <w:lang w:bidi="en-US"/>
        </w:rPr>
        <w:t xml:space="preserve"> </w:t>
      </w:r>
      <w:r>
        <w:t>adhesive to the upper or lower eyelids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(10)  </w:t>
      </w:r>
      <w:r>
        <w:t>"Infection control,"</w:t>
      </w:r>
      <w:r>
        <w:rPr>
          <w:lang w:bidi="en-US"/>
        </w:rPr>
        <w:t xml:space="preserve"> means</w:t>
      </w:r>
      <w:r>
        <w:t xml:space="preserve"> the processes and protocols that are designed to reduce the risk of spreading pathogens in an environment</w:t>
      </w:r>
      <w:r>
        <w:rPr>
          <w:lang w:bidi="en-US"/>
        </w:rPr>
        <w:t xml:space="preserve">, and </w:t>
      </w:r>
      <w:r>
        <w:t>include consideration of all possible modes of transmission within a specified environment,</w:t>
      </w:r>
      <w:r>
        <w:rPr>
          <w:lang w:bidi="en-US"/>
        </w:rPr>
        <w:t xml:space="preserve"> </w:t>
      </w:r>
      <w:r>
        <w:t>such as cleaning, disinfectin</w:t>
      </w:r>
      <w:r>
        <w:rPr>
          <w:lang w:bidi="en-US"/>
        </w:rPr>
        <w:t>g</w:t>
      </w:r>
      <w:r>
        <w:t>, sterilizin</w:t>
      </w:r>
      <w:r>
        <w:rPr>
          <w:lang w:bidi="en-US"/>
        </w:rPr>
        <w:t>g</w:t>
      </w:r>
      <w:r>
        <w:t>,</w:t>
      </w:r>
      <w:r>
        <w:rPr>
          <w:lang w:bidi="en-US"/>
        </w:rPr>
        <w:t xml:space="preserve"> improving</w:t>
      </w:r>
      <w:r>
        <w:t xml:space="preserve"> air quality, laundering, and hand washing;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1</w:t>
      </w:r>
      <w:r>
        <w:t>)  "Manipulating</w:t>
      </w:r>
      <w:r>
        <w:rPr>
          <w:lang w:bidi="en-US"/>
        </w:rPr>
        <w:t>,</w:t>
      </w:r>
      <w:r>
        <w:t xml:space="preserve">" </w:t>
      </w:r>
      <w:r>
        <w:rPr>
          <w:lang w:bidi="en-US"/>
        </w:rPr>
        <w:t>means</w:t>
      </w:r>
      <w:r>
        <w:t xml:space="preserve"> applying a light pressure by the hands for cosmetic purposes only and not for the treatment of disease or physical or mental ailments;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2</w:t>
      </w:r>
      <w:r>
        <w:t>)  "Massaging,"</w:t>
      </w:r>
      <w:r>
        <w:rPr>
          <w:lang w:bidi="en-US"/>
        </w:rPr>
        <w:t xml:space="preserve"> means</w:t>
      </w:r>
      <w:r>
        <w:t xml:space="preserve"> applying massage movements by the hands or a machine for cosmetic purposes rather than</w:t>
      </w:r>
      <w:r>
        <w:rPr>
          <w:lang w:bidi="en-US"/>
        </w:rPr>
        <w:t xml:space="preserve"> for</w:t>
      </w:r>
      <w:r>
        <w:t xml:space="preserve"> therapeutic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3</w:t>
      </w:r>
      <w:r>
        <w:t>)  "Microdermabrasion,"</w:t>
      </w:r>
      <w:r>
        <w:rPr>
          <w:lang w:bidi="en-US"/>
        </w:rPr>
        <w:t xml:space="preserve"> means</w:t>
      </w:r>
      <w:r>
        <w:t xml:space="preserve"> a gentle, progressive, superficial, mechanical exfoliation of the uppermost layers of the stratum corneum using a closed-loop vacuum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(1</w:t>
      </w:r>
      <w:r>
        <w:rPr>
          <w:lang w:bidi="en-US"/>
        </w:rPr>
        <w:t>4</w:t>
      </w:r>
      <w:r>
        <w:t>)  </w:t>
      </w:r>
      <w:r>
        <w:rPr>
          <w:lang w:bidi="en-US"/>
        </w:rPr>
        <w:t>"Multi-use item," means an implement or tool that can be cleaned, disinfected, and reused;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(15)  </w:t>
      </w:r>
      <w:r>
        <w:t>"Non-invasive,"</w:t>
      </w:r>
      <w:r>
        <w:rPr>
          <w:lang w:bidi="en-US"/>
        </w:rPr>
        <w:t xml:space="preserve"> means</w:t>
      </w:r>
      <w:r>
        <w:t xml:space="preserve"> confined to the nonliving cells of the epidermis, specifically the stratum corneum layer;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6</w:t>
      </w:r>
      <w:r>
        <w:t>)  "Pedicure,"</w:t>
      </w:r>
      <w:r>
        <w:rPr>
          <w:lang w:bidi="en-US"/>
        </w:rPr>
        <w:t xml:space="preserve"> means the</w:t>
      </w:r>
      <w:r>
        <w:t xml:space="preserve"> cutting, trimming, polishing, coloring, tinting, cleaning, or otherwise beautifying a person's toenails, applying artificial toenails, exfoliating dead skin through non-invasive means, and massaging and cleaning a person's legs and feet;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(1</w:t>
      </w:r>
      <w:r>
        <w:rPr>
          <w:lang w:bidi="en-US"/>
        </w:rPr>
        <w:t>7</w:t>
      </w:r>
      <w:r>
        <w:t>)  "Pedicure foot-spa station,"</w:t>
      </w:r>
      <w:r>
        <w:rPr>
          <w:lang w:bidi="en-US"/>
        </w:rPr>
        <w:t xml:space="preserve"> means</w:t>
      </w:r>
      <w:r>
        <w:t xml:space="preserve"> any basin using circulating or still water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(18)  "Single-use item," means an implement or tool that cannot be cleaned and properly disinfected and must be thrown away afer one use;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(19)  "Work station," means a work area that includes all necessary equipment for a licensee to perform services on a client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 readopted, 29 SDR 176, effective July 1, 2003; 39 SDR 129, effective January 28, 2013</w:t>
      </w:r>
      <w:r>
        <w:rPr>
          <w:lang w:bidi="en-US"/>
        </w:rPr>
        <w:t>; 43 SDR 176, effective July 3, 2017; 46 SDR 46, effective October 3,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20:42:01:02.  Manicuring.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88, effective January 6, 1985; 12 SDR 151, 12 SDR 155, effective July 1, 1986; repealed, 24 SDR 2, effective July 23,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ORGANIZATION OF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20:42:02:01 and 20:42:02:02</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20:42:02:03</w:t>
        <w:tab/>
        <w:tab/>
        <w:tab/>
        <w:tab/>
        <w:tab/>
        <w:tab/>
        <w:t>President's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20:42:02:04</w:t>
        <w:tab/>
        <w:tab/>
        <w:tab/>
        <w:tab/>
        <w:tab/>
        <w:tab/>
        <w:t>Vice president's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20:42:02:05</w:t>
        <w:tab/>
        <w:tab/>
        <w:tab/>
        <w:tab/>
        <w:tab/>
        <w:tab/>
        <w:t>Secretary-treasurer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20:42:02:06 and 20:42:02:07</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20:42:02:08</w:t>
        <w:tab/>
        <w:tab/>
        <w:tab/>
        <w:tab/>
        <w:tab/>
        <w:tab/>
        <w:t>Employment of executive director --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20:42:02:09 and 20:42:02:10</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20:42:02:11</w:t>
        <w:tab/>
        <w:tab/>
        <w:tab/>
        <w:tab/>
        <w:tab/>
        <w:tab/>
        <w:t>Meetings -- How set and place.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20:42:02:12 to 20:42:02:15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20:42:02:16</w:t>
        <w:tab/>
        <w:tab/>
        <w:tab/>
        <w:tab/>
        <w:tab/>
        <w:tab/>
        <w:t>Records of the commission open to public.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20:42:02:17</w:t>
        <w:tab/>
        <w:tab/>
        <w:tab/>
        <w:tab/>
        <w:tab/>
        <w:tab/>
        <w:t>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20:42:02:18 to 20:42:02:22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20:42:02:01.  Duties of board.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20:42:02:02.  Election of officers.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20:42:02:03.  President's duties.</w:t>
      </w:r>
      <w:r>
        <w:t xml:space="preserve"> The president is the principal executive officer of the commission and is subject to the control of the commission. The president: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Shall, generally, supervise all of the business of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Shall preside, when present, at all meetings of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May sign, with any other officer of the commission authorized by the commission, any instruments which the commission has authorized to be executed;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Shall perform all duties incident to the office of president and any other duties prescribed by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36-15-5, 36-15-11.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20:42:02:04.  Vice president's duties.</w:t>
      </w:r>
      <w:r>
        <w:t xml:space="preserve"> In the absence or disability of the president, the vice president shall perform the duties of the president.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36-15-5, 36-15-11.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20:42:02:05.  Secretary-treasurer duties.</w:t>
      </w:r>
      <w:r>
        <w:t xml:space="preserve"> The secretary-treasurer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Keep the minutes of the commission meetings;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See that all notices are given as required by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Be custodian of the commission records and of the seal of the commission and see that the seal is affixed to all documents authorized to be executed under the seal of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Keep a register of the name and address of each licensee which shall be furnished to the secretary-treasurer by each licensee;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Have general charge of the books of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Be responsible for all funds and securities of the commission; receive and give receipts for moneys payable to the commission from any source, and deposit all moneys in the name of the commission with the state treasurer;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In general, perform all duties incident to the office of the secretary-treasurer, all duties incident to the Office of Treasurer, and any other duties assigned by the president or by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36-15-5, 36-15-11.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Public funds maintained in state treasury -- Local bank accounts as official accounts -- Signatories -- Statements required of agencies holding state funds in local bank, SDCL 4-4-3.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20:42:02:06.  Secretary-treasurer -- Treasurer's duties.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repealed,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20:42:02:07.  Secretary-treasurer's bond.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20:42:02:08.  Employment of executive director -- Duties.</w:t>
      </w:r>
      <w:r>
        <w:t xml:space="preserve"> The commission may provide that any of the duties of the secretary-treasurer be performed by an executive director hired by the commission. The secretary-treasurer shall be relieved of any duties specifically required of such an executive director by the commission. The executive director shall maintain office hours at the office of the commission and perform any other services required by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28 SDR 24, effective August 28, 2001;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36-15-5, 36-15-6, 36-15-9, 36-15-11.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Classification and pay of state employees, SDCL 3-6A-28 to 3-6A-30.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20:42:02:09.  Quorum for conduct of business.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20:42:02:10.  Regular meetings -- Time and place.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20:42:02:11.  Meetings -- How set and place.</w:t>
      </w:r>
      <w:r>
        <w:t xml:space="preserve"> Meetings of the commission may be called by or at the request of the president or any two members of the commission. Meetings may also be set by action of the commission at any regular or special meeting of the commission. The notice or action of the commission shall establish the time and place for the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36-15-5, 36-15-11.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20:42:02:12.  Notice of special meetings -- To whom sent.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20:42:02:13.  Conduct of meetings.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repealed,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20:42:02:14.  Open meetings -- Closed sessions.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20:42:02:15.  Office of the commission.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repealed, 23 SDR 25, effective August 26,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20:42:02:16.  Records of the commission open to public.</w:t>
      </w:r>
      <w:r>
        <w:t xml:space="preserve"> The commission, by majority vote, may classify as confidential materials derogatory to a person, which shall be made available to the person to whom it relates. Otherwise, the records of the commission are subject to SDCL chapter 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1-26-2, 36-15-11.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Public records open to inspection and copying, SDCL 1-27-1.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20:42:02:17.  Request for rules -- Interested persons.</w:t>
      </w:r>
      <w:r>
        <w:t xml:space="preserve"> 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Commission Note:</w:t>
      </w:r>
      <w:r>
        <w:t xml:space="preserve"> SDCL 1-26-13 provides a statutory procedure to use for petitioning an agency for amendments to its rules, thus effectively superseding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20:42:02:18.  Declaratory rulings by board -- Procedure.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20:42:02:19.  Adoption of rules.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20:42:02:20.  Board clerk -- Duties.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20:42:02:21.  Expenditure of board funds -- Prior authorization not needed under $100.</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20:42:02:22.  Other employees of the board.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LICENSURE AND LICENSURE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20:42:03:01</w:t>
        <w:tab/>
        <w:tab/>
        <w:tab/>
        <w:t>Application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20:42:03:02</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520" w:left="2520"/>
      </w:pPr>
      <w:r>
        <w:t>20:42:03:03</w:t>
        <w:tab/>
        <w:tab/>
        <w:tab/>
        <w:t>Fees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20:42:03:04</w:t>
        <w:tab/>
        <w:tab/>
        <w:tab/>
        <w:t>Requirements for individual licensure applicants.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20:42:03:05</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20:42:03:06</w:t>
        <w:tab/>
        <w:tab/>
        <w:tab/>
        <w:t>License specific requirements for individual licensure applicants.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20:42:03:06.01</w:t>
        <w:tab/>
        <w:tab/>
        <w:t>Applicant for licensure by reciprocity allowed credit for work experience.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20:42:03:06.02</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20:42:03:06.03</w:t>
        <w:tab/>
        <w:tab/>
        <w:t>Foreign-educated applicants for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20:42:03:07</w:t>
        <w:tab/>
        <w:tab/>
        <w:tab/>
        <w:t>Salon or booth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20:42:03:07.01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20:42:03:08</w:t>
        <w:tab/>
        <w:tab/>
        <w:tab/>
        <w:t>Limited cosmetology salon or booth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20:42:03:09</w:t>
        <w:tab/>
        <w:tab/>
        <w:tab/>
        <w:t>School or branch school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20:42:03:10</w:t>
        <w:tab/>
        <w:tab/>
        <w:tab/>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20:42:03:11</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20:42:03:12</w:t>
        <w:tab/>
        <w:tab/>
        <w:tab/>
        <w:t>Renewal requirements and renewal dates of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20:42:03:13</w:t>
        <w:tab/>
        <w:tab/>
        <w:tab/>
        <w:t>Requirements for renewal of a lapsed license</w:t>
      </w:r>
      <w:r>
        <w:rPr>
          <w:lang w:bidi="en-US"/>
        </w:rPr>
        <w:t>--overrun period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20:42:03:14</w:t>
        <w:tab/>
        <w:tab/>
        <w:tab/>
        <w:t>Waiver of exam for reciprocity applicants.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20:42:03:01.  Application required.</w:t>
      </w:r>
      <w:r>
        <w:t xml:space="preserve"> For all licenses and permits required under SDCL chapter 36-15, an application must be made on the appropriate form, be complete, legible and accompanied by the appropriate application fee. By submitting an application, an applicant certifies, under penalty of perjury, that the information submitted by the applicant is true and correct. An applicant may be required to clarify, expand, or provide additional information as needed to fully evaluate the application. All applications shall be sent to the office of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26 SDR 18, effective August 15, 1999;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20:42:03:02.  Filing of applications for licensure.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repealed,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20:42:03:03. </w:t>
      </w:r>
      <w:r>
        <w:rPr>
          <w:b w:val="1"/>
          <w:lang w:bidi="en-US"/>
        </w:rPr>
        <w:t>Fees.</w:t>
      </w:r>
      <w:r>
        <w:rPr>
          <w:lang w:bidi="en-US"/>
        </w:rPr>
        <w:t xml:space="preserve"> </w:t>
      </w:r>
      <w:r>
        <w:t>The fees for licenses, permits, and</w:t>
      </w:r>
      <w:r>
        <w:rPr>
          <w:lang w:bidi="en-US"/>
        </w:rPr>
        <w:t xml:space="preserve"> license</w:t>
      </w:r>
      <w:r>
        <w:t xml:space="preserve"> renewals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Examination fee which includes the initial license, $</w:t>
      </w:r>
      <w:r>
        <w:rPr>
          <w:lang w:bidi="en-US"/>
        </w:rPr>
        <w:t>10</w:t>
      </w:r>
      <w: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Examination retake fee, one test, $</w:t>
      </w:r>
      <w:r>
        <w:rPr>
          <w:lang w:bidi="en-US"/>
        </w:rPr>
        <w:t>6</w:t>
      </w:r>
      <w:r>
        <w:t>0; two tests, $</w:t>
      </w:r>
      <w:r>
        <w:rPr>
          <w:lang w:bidi="en-US"/>
        </w:rPr>
        <w:t>7</w:t>
      </w:r>
      <w:r>
        <w:t>0; three tests, $</w:t>
      </w:r>
      <w:r>
        <w:rPr>
          <w:lang w:bidi="en-US"/>
        </w:rPr>
        <w:t>8</w:t>
      </w:r>
      <w: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Cosmetologist, nail technician, or esthetician license renewal fee, $2</w:t>
      </w:r>
      <w:r>
        <w:rPr>
          <w:lang w:bidi="en-US"/>
        </w:rPr>
        <w:t>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Temporary cosmetologist, nail technician, or esthetician license fee, $6;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Instructor initial license fee and renewal fee, $</w:t>
      </w:r>
      <w:r>
        <w:rPr>
          <w:lang w:bidi="en-US"/>
        </w:rPr>
        <w:t>3</w:t>
      </w:r>
      <w:r>
        <w:t>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Reciprocity, initial license, and waiver of examination fee, $100;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For certification of a license issued pursuant to SDCL chapter 36-15 for a South Dakota licensee to obtain licensure in another state, or furnishing of other papers to another state or school, $20;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Apprentice license fee, $25;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Apprentice salon initial license and renewal fee, $250;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School initial license fee and renewal fee, $300;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Student license fee, $6;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Salon or booth initial permit license fee, $60;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Salon or booth license renewal fee, $</w:t>
      </w:r>
      <w:r>
        <w:rPr>
          <w:lang w:bidi="en-US"/>
        </w:rPr>
        <w:t>40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Reinspection fee for failed salon, $50 for each reinspection;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License duplicate or replacement fee, $5;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Lapsed license penalty, $20 for each year lapsed.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14 SDR 64, effective November 2, 1987; 18 SDR 79, effective November 7, 1991; 23 SDR 25, effective August 26, 1996; 24 SDR 2, effective July 23, 1997; 28 SDR 24, effective August 28, 2001; 29 SDR 176, effective July 1, 2003; 33 SDR 226, effective July 1, 2007; 39 SDR 129, effective January 28, 2013</w:t>
      </w:r>
      <w:r>
        <w:rPr>
          <w:lang w:bidi="en-US"/>
        </w:rPr>
        <w:t>; 45 SDR 83, effective December 11, 2018 (effective January 1, 2020); 47 SDR 8, effective August 3,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36-15-13(12), 36-15-20, 36-15-20.1.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36-15-20, 36-15-20.1.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20:42:03:04.  Requirements for individual licensure applicants.</w:t>
      </w:r>
      <w:r>
        <w:t xml:space="preserve"> All applicants for initial individual licensure shall submit the following in English: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certified copy of the person's birth certificate, United States certificate of naturalization, current United States Permanent Resident Card, current United States passport, or a current driver license issued by a state or provincial government of the United States or Canada;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 personal photograph of the applicant taken within the </w:t>
      </w:r>
      <w:r>
        <w:rPr>
          <w:lang w:bidi="en-US"/>
        </w:rPr>
        <w:t>preceding</w:t>
      </w:r>
      <w:r>
        <w:t xml:space="preserv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w:t>
      </w:r>
      <w:r>
        <w:rPr>
          <w:lang w:bidi="en-US"/>
        </w:rPr>
        <w:t>3</w:t>
      </w:r>
      <w:r>
        <w:t>)  Proof in writing, on forms furnished by the commission, that the person possesses the necessary qualifications for the license sought</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For an applicant who received an education in cosmetology, esthetics, or nail technology in another state, proof of the education by a transcript from the school attended or a certification of the education from the state's cosmetology licensing agency. The transcript or certification must be transmitted directly to the commission by the school or the state's cosmetology licensing agency. The executive director may reject an application that does not contain proof of education recognized by another state's cosmetology licensing agency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26 SDR 18, effective August 15, 1999; 29 SDR 176, effective July 1, 2003; 33 SDR 226, effective July 1, 2007; 39 SDR 129, effective January 28, 2013</w:t>
      </w:r>
      <w:r>
        <w:rPr>
          <w:lang w:bidi="en-US"/>
        </w:rPr>
        <w:t>; 43 SDR 176, effective July 3, 2017</w:t>
      </w:r>
      <w:r>
        <w:t>; 46 SDR 46, effective October 3, 2019;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20:42:03:05.  Subsequent individual license applications.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20:42:03:06.  License specific requirements for individual licensure applicants.</w:t>
      </w:r>
      <w:r>
        <w:t xml:space="preserve"> An applicant for any of the following specific individual licenses shall submit the following additional information on forms provided by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Student license: a certificate of admission by the owner or school administrator of a licensed South Dakota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Cosmetologist or nail technician license: information relating to school and education and the number of education hours or equivalent credit hours received;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Esthetician license: information relating to school and education and that the applicant has completed a minimum of six hundred hours of education or equivalent credit hours in an approved and licensed cosmetology or esthetics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Temporary license: information required for a cosmetologist, esthetician, or nail technician license, a certificate of graduation from a licensed school, and the location where the applicant intends to practice under a temporary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Temporary permit for reciprocity: the salon name and address where the applicant intends to practice under the temporary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(6)  Apprentice license: in addition to the requirements in SDCL 36-15-42, a signed, certified letter from the salon owner stating the name and address of the salon where the apprentice education will be provided and the name and license of the instructor</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(7)  Instructor license: must meet the requirements of SDCL 36-15-25 and § 20:42:08:03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23 SDR 25, effective August 26, 1996; 24 SDR 2, effective July 23, 1997; 28 SDR 24, effective August 28, 2001; 29 SDR 176, effective July 1, 2003; 31 SDR 62, effective November 4, 2004; 32 SDR 32, effective August 29, 2005; 33 SDR 226, effective July 1, 2007; 39 SDR 129, effective January 28, 2013</w:t>
      </w:r>
      <w:r>
        <w:rPr>
          <w:lang w:bidi="en-US"/>
        </w:rPr>
        <w:t>; 45 SDR 31, effective September 10,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36-15-2.3, 36-15-13(1), 36-15-26.2.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36-15-2.3, 36-15-17, 36-15-17.1, 36-15-19.2, 36-15-22, 36-15-25, 36-15-33, 36-15-42, 36-15-50, 36-15-50.1.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20:42:03:06.01.  Applicant for licensure by reciprocity allowed credit for work experience.</w:t>
      </w:r>
      <w:r>
        <w:t xml:space="preserve"> An applicant for licensure by reciprocity may be allowed credit for work experience as follows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Cosmetologist license: a maximum of </w:t>
      </w:r>
      <w:r>
        <w:rPr>
          <w:lang w:bidi="en-US"/>
        </w:rPr>
        <w:t>75</w:t>
      </w:r>
      <w:r>
        <w:t>0 hours of the school education hours required in § 20:42:06:09 may be earned through work experience. Two hours of work experience equals one hour of school education. If the applicant obtained the work experience more than five years before the date of the application, the applicant must take a commission-approved safety and infection control procedures course in order to receive credit for the work experience;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Nail technician license: a maximum of 200 hours of the school education hours required in § 20:42:06:09.01 may be earned through work experience. Two hours of work experience equals one hour of school education. If the applicant obtained the work experience more than five years before the date of the application, the applicant must take a commission-approved safety and infection control procedures course in order to receive credit for the work experience;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Esthetician license: a maximum of 3</w:t>
      </w:r>
      <w:r>
        <w:rPr>
          <w:lang w:bidi="en-US"/>
        </w:rPr>
        <w:t>0</w:t>
      </w:r>
      <w:r>
        <w:t>0 hours of the school education hours required in § 20:42:06:09.02 may be earned through work experience. Two hours of work experience equals one hour of school education. If the applicant obtained the work experience more than five years before the date of the application, the applicant must take a commission-approved safety and infection control procedures course in order to receive credit for the work experience.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96, effective January 30, 1983; 12 SDR 151, 12 SDR 155, effective July 1, 1986; 14 SDR 64, effective November 2, 1987; 24 SDR 2, effective July 23, 1997; 28 SDR 24, effective August 28, 2001; 29 SDR 176, effective July 1, 2003; 31 SDR 62, effective November 4, 2004; 39 SDR 129, effective January 28, 2013;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20:42:03:06.02.  Transferred to § 20:42:03:13.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20:42:03:06.03.  Foreign-educated applicants for licensure.</w:t>
      </w:r>
      <w:r>
        <w:t xml:space="preserve"> In addition to the requirements of SDCL 36-15-15 and 36-15-19.2, an applicant from a foreign country shall</w:t>
      </w:r>
      <w:r>
        <w:rPr>
          <w:lang w:bidi="en-US"/>
        </w:rPr>
        <w:t xml:space="preserve"> h</w:t>
      </w:r>
      <w:r>
        <w:t xml:space="preserve">ave successfully completed </w:t>
      </w:r>
      <w:r>
        <w:rPr>
          <w:lang w:bidi="en-US"/>
        </w:rPr>
        <w:t>225</w:t>
      </w:r>
      <w:r>
        <w:t xml:space="preserve"> cosmetology education hours, </w:t>
      </w:r>
      <w:r>
        <w:rPr>
          <w:lang w:bidi="en-US"/>
        </w:rPr>
        <w:t>9</w:t>
      </w:r>
      <w:r>
        <w:t>0 esthetics education hours, or 60 nail technician education hours, as applicable, at a school approved by the commission. The education shall include federal safety requirements (OSHA and FDA) for cosmetology, South Dakota cosmetology safety and infection control procedures, and United States cosmetic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39 SDR 129, effective January 28, 2013;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20:42:03:07.  Salon or booth license.</w:t>
      </w:r>
      <w:r>
        <w:t xml:space="preserve"> Any application for a salon or booth license shall state that the salon or booth complies with all rules of the commission relating to salons or booths. The premises or location must have a salon license before any booth license is issued to that premises or location. The salon or booth license is not transferable.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20:42:03:07.01.  Booth license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repealed, 33 SDR 226, effective July 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20:42:03:08.  Limited cosmetology salon or booth license.</w:t>
      </w:r>
      <w:r>
        <w:t xml:space="preserve"> In addition to the requirements of SDCL 36-15-51, any application for a limited salon or booth license shall state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list of the facilities and equipment it will have;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That the salon or booth complies with all rules of the commission relating to salons or booths.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20:42:03:09.  School or branch school license.</w:t>
      </w:r>
      <w:r>
        <w:t xml:space="preserve"> Any application to operate a school or branch school shall certify that the school or branch school is in compliance with all provisions of SDCL chapter 36-15 relating to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36-15-13(1), 36-15-13(4), 36-15-29.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20:42:03:10.  Bond required of beauty schools.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20:42:03:11.  Waiver of beauty school bond.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20:42:03:12.  Renewal requirements and renewal dates of licenses.</w:t>
      </w:r>
      <w:r>
        <w:t xml:space="preserve"> A license renewal application, along with the appropriate renewal fee, shall be submitted to the commission or postmarked by the annual license renewal date for all licenses and permits issued pursuant to SDCL chapter 36-15.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annual license renewal dates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Cosmetologist, nail technician, esthetician, and instructor: application for renewals shall be submitted on or before the licensee's birth date as shown as the expiration date on the face of the current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salons and booths: application for renewals shall be submitted on or before the anniversary date of the initial license as shown as the expiration date on the face of the current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name change request must be accompanied by a legal document showing the previous</w:t>
      </w:r>
      <w:r>
        <w:rPr>
          <w:lang w:bidi="en-US"/>
        </w:rPr>
        <w:t xml:space="preserve"> </w:t>
      </w:r>
      <w:r>
        <w:t>name and the new legal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 licensee has met the requirements of this section, the licensee may continue to practice pending issuance of the renewed license. Any license that is not renewed pursuant to the requirements of this section shall lapse.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31 SDR 62, adopted October 15, 2004, effective January 1, 2006; 39 SDR 129, effective January 28, 2013</w:t>
      </w:r>
      <w:r>
        <w:rPr>
          <w:lang w:bidi="en-US"/>
        </w:rPr>
        <w:t>; 43 SDR 176, effective July 3, 2017</w:t>
      </w:r>
      <w:r>
        <w:t>;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36-15-2.4,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36-15-2.4,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20:42:03:13.  Requirements for renewal of a lapsed license--overrun period.</w:t>
      </w:r>
      <w:r>
        <w:t xml:space="preserve"> An individual who wishes to renew a lapsed license shall meet the requirements of § 20:42:03:12 and pay the</w:t>
      </w:r>
      <w:r>
        <w:rPr>
          <w:lang w:bidi="en-US"/>
        </w:rPr>
        <w:t xml:space="preserve"> license renewal fee and</w:t>
      </w:r>
      <w:r>
        <w:t xml:space="preserve"> lapsed license penalty fee required in § 20:42:03:03 for each lapsed year. In addition, an individual whose license has lapsed for more than five continuous years shall complete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Pass the current licensing examinations;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Attend at least a two-hour review course on South Dakota cosmetology laws, rules, and safety procedures. The review course must be pre-approved by the commission. After completing the course, the applicant must pass an examination given by the commission on safety and infection control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licensee continuing to perform or offering to perform services, licensed under SDCL</w:t>
      </w:r>
      <w:r>
        <w:rPr>
          <w:lang w:bidi="en-US"/>
        </w:rPr>
        <w:t xml:space="preserve"> </w:t>
      </w:r>
      <w:r>
        <w:t>chapter 36-15, sixty days or more after license expiration shall be subject to disciplinary</w:t>
      </w:r>
      <w:r>
        <w:rPr>
          <w:lang w:bidi="en-US"/>
        </w:rPr>
        <w:t xml:space="preserve"> </w:t>
      </w:r>
      <w:r>
        <w:t>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18, effective August 15, 1999; 29 SDR 24, effective August 28, 2001; 29 SDR 176, effective July 1, 2003; 33 SDR 226, effective July 1, 2007; transferred from § 20:42:03:06.02, 39 SDR 129, effective January 28, 2013</w:t>
      </w:r>
      <w:r>
        <w:rPr>
          <w:lang w:bidi="en-US"/>
        </w:rPr>
        <w:t>; 43 SDR 176, effective July 3,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36-15-13(7), 36-15-20.1.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36-15-11(4), </w:t>
      </w:r>
      <w:r>
        <w:t>36-15-20.1.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03</w:t>
      </w:r>
      <w:r>
        <w:rPr>
          <w:b w:val="1"/>
        </w:rPr>
        <w:t>:</w:t>
      </w:r>
      <w:r>
        <w:rPr>
          <w:b w:val="1"/>
          <w:lang w:bidi="en-US"/>
        </w:rPr>
        <w:t>14</w:t>
      </w:r>
      <w:r>
        <w:rPr>
          <w:b w:val="1"/>
        </w:rPr>
        <w:t>.  Waiver of exam for reciprocity applicants.</w:t>
      </w:r>
      <w:r>
        <w:t xml:space="preserve"> The examination requirement under SDCL 36-15-19.1</w:t>
      </w:r>
      <w:r>
        <w:rPr>
          <w:lang w:bidi="en-US"/>
        </w:rPr>
        <w:t>,</w:t>
      </w:r>
      <w:r>
        <w:t xml:space="preserve"> 36-15-19.3</w:t>
      </w:r>
      <w:r>
        <w:rPr>
          <w:lang w:bidi="en-US"/>
        </w:rPr>
        <w:t>,</w:t>
      </w:r>
      <w:r>
        <w:t xml:space="preserve"> or 36-15-19.5 is waived for an applicant who has successfully passed a state</w:t>
      </w:r>
      <w:r>
        <w:rPr>
          <w:lang w:bidi="en-US"/>
        </w:rPr>
        <w:t>-</w:t>
      </w:r>
      <w:r>
        <w:t>administered</w:t>
      </w:r>
      <w:r>
        <w:rPr>
          <w:lang w:bidi="en-US"/>
        </w:rPr>
        <w:t xml:space="preserve"> </w:t>
      </w:r>
      <w:r>
        <w:t>or authorized theory examination in another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36-15-13(1)(2), 36-15-19.2.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36-15-19.2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SALON AND BOOTH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20:42:04:01</w:t>
        <w:tab/>
        <w:tab/>
        <w:tab/>
        <w:t>Salon and booth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20:42:04:01.01</w:t>
        <w:tab/>
        <w:tab/>
        <w:t>Salon in licensed nursing facility</w:t>
      </w:r>
      <w:r>
        <w:rPr>
          <w:lang w:bidi="en-US"/>
        </w:rPr>
        <w:t xml:space="preserve"> or assisted living center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rPr>
          <w:lang w:bidi="en-US"/>
        </w:rPr>
        <w:t>20:42:04:01.02</w:t>
        <w:tab/>
        <w:tab/>
        <w:t>Salon responsible for licensees in salon.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20:42:04:02</w:t>
        <w:tab/>
        <w:tab/>
        <w:tab/>
        <w:t>Salon in private residence.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20:42:04:02.01</w:t>
        <w:tab/>
        <w:tab/>
        <w:t>Sharing premises with barbers.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20:42:04:03</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20:42:04:04</w:t>
        <w:tab/>
        <w:tab/>
        <w:tab/>
        <w:t>Salon and booth equipment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20:42:04:04.01</w:t>
        <w:tab/>
        <w:tab/>
        <w:t>Electric file or drill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20:42:04:04.02</w:t>
        <w:tab/>
        <w:tab/>
        <w:t>Microdermabrasion machine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20:42:04:04.03</w:t>
        <w:tab/>
        <w:tab/>
        <w:t>Prohibited equipment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20:42:04:05</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20:42:04:05.01</w:t>
        <w:tab/>
        <w:tab/>
      </w:r>
      <w:r>
        <w:rPr>
          <w:lang w:bidi="en-US"/>
        </w:rPr>
        <w:t>Transferred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20:42:04:06</w:t>
        <w:tab/>
        <w:tab/>
        <w:tab/>
        <w:t>Care and use of capes.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20:42:04:07</w:t>
        <w:tab/>
        <w:tab/>
        <w:tab/>
        <w:t>Procedure for handling wigs and hairpieces.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20:42:04:08</w:t>
        <w:tab/>
        <w:tab/>
        <w:tab/>
        <w:t>Storage for harmful supplies.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20:42:04:08.01</w:t>
        <w:tab/>
        <w:tab/>
        <w:t>Prohibited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20:42:04:09</w:t>
        <w:tab/>
        <w:tab/>
        <w:tab/>
        <w:t>Display of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20:42:04:09.01</w:t>
        <w:tab/>
        <w:tab/>
        <w:t>Display of educational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20:42:04:10</w:t>
        <w:tab/>
        <w:tab/>
        <w:tab/>
        <w:t>Display of health, safety, and infection control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20:42:04:10.01</w:t>
        <w:tab/>
        <w:tab/>
        <w:t xml:space="preserve">Display of blood </w:t>
      </w:r>
      <w:r>
        <w:rPr>
          <w:lang w:bidi="en-US"/>
        </w:rPr>
        <w:t>exposure</w:t>
      </w:r>
      <w:r>
        <w:t xml:space="preser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20:42:04:10.02</w:t>
        <w:tab/>
        <w:tab/>
        <w:t>Display of unregulated services sign in salons.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lang w:bidi="en-US"/>
        </w:rPr>
      </w:pPr>
      <w:r>
        <w:t>20:42:04:11</w:t>
      </w:r>
      <w:r>
        <w:rPr>
          <w:lang w:bidi="en-US"/>
        </w:rPr>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lang w:bidi="en-US"/>
        </w:rPr>
      </w:pPr>
      <w:r>
        <w:rPr>
          <w:lang w:bidi="en-US"/>
        </w:rPr>
        <w:t>20:42:04:12</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lang w:bidi="en-US"/>
        </w:rPr>
      </w:pPr>
      <w:r>
        <w:rPr>
          <w:lang w:bidi="en-US"/>
        </w:rPr>
        <w:t>20:42:04:12.01</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lang w:bidi="en-US"/>
        </w:rPr>
      </w:pPr>
      <w:r>
        <w:rPr>
          <w:lang w:bidi="en-US"/>
        </w:rPr>
        <w:t>20:42:04:13</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lang w:bidi="en-US"/>
        </w:rPr>
      </w:pPr>
      <w:r>
        <w:rPr>
          <w:lang w:bidi="en-US"/>
        </w:rPr>
        <w:t>20:42:04:13.01</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lang w:bidi="en-US"/>
        </w:rPr>
      </w:pPr>
      <w:r>
        <w:rPr>
          <w:lang w:bidi="en-US"/>
        </w:rPr>
        <w:t>20:42:04:14</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lang w:bidi="en-US"/>
        </w:rPr>
      </w:pPr>
      <w:r>
        <w:rPr>
          <w:lang w:bidi="en-US"/>
        </w:rPr>
        <w:t>20:42:04:15</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lang w:bidi="en-US"/>
        </w:rPr>
      </w:pPr>
      <w:r>
        <w:rPr>
          <w:lang w:bidi="en-US"/>
        </w:rPr>
        <w:t>20:42:04:16</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lang w:bidi="en-US"/>
        </w:rPr>
      </w:pPr>
      <w:r>
        <w:rPr>
          <w:lang w:bidi="en-US"/>
        </w:rPr>
        <w:t>20:42:04:16.01</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rPr>
          <w:lang w:bidi="en-US"/>
        </w:rPr>
      </w:pPr>
      <w:r>
        <w:rPr>
          <w:lang w:bidi="en-US"/>
        </w:rPr>
        <w:t>20:42:04:17</w:t>
        <w:tab/>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20:42:04:18</w:t>
        <w:tab/>
      </w:r>
      <w:r>
        <w:rPr>
          <w:lang w:bidi="en-US"/>
        </w:rPr>
        <w:tab/>
        <w:tab/>
      </w:r>
      <w:r>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20:42:04:01.  Salon and booth requirements.</w:t>
      </w:r>
      <w:r>
        <w:t xml:space="preserve"> Any salon or booth licensed under the provisions of SDCL chapter 36-15 must meet the following minimum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Provide a safe and clean place for any of the practices of cosmetology and equip it to provide service in a manner that will protect the health and safety of both employees and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Each item of equipment used on a client must be clean and disinfected at the time of use. After an item is soiled or used, it must be kept in a separate, closed, labeled container to prevent its reuse until cleaned and disinfected. Compliance with this subdivision requires compliance with all provisions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Space: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Salon license space: 120 square feet of working space for the first licensee and an additional 60 square feet of working space for each additional individual licensee;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Limited salon license space: 120 square feet. Common reception areas and common restrooms are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Plumbing: shampoo bowls or sinks shall be connected to a central sewer system and a faucet or outlet for hot and cold running water shall be connected to the bowl or sink;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Restroom: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restroom shall be within the structure of the building and be available for employee and customer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restroom shall contain a toilet and lavatory connected to a central sewer system, liquid soap, and disposable towels or air hand dryer;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restroom shall be kept clean and in safe condition;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Ventilation: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For all salons and booths: provide the free flow of air in a room in proportion to the size of the room and the capacity of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For salons and booths where nail technology services are offered: a mechanical exhaust system to keep the area free from dangerous vapors.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26 SDR 18, effective August 15, 1999;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20:42:04:01.01.  Salon in licensed nursing facility</w:t>
      </w:r>
      <w:r>
        <w:rPr>
          <w:b w:val="1"/>
          <w:lang w:bidi="en-US"/>
        </w:rPr>
        <w:t xml:space="preserve"> or assisted living center</w:t>
      </w:r>
      <w:r>
        <w:rPr>
          <w:b w:val="1"/>
        </w:rPr>
        <w:t>.</w:t>
      </w:r>
      <w:r>
        <w:t xml:space="preserve"> A nursing facility</w:t>
      </w:r>
      <w:r>
        <w:rPr>
          <w:lang w:bidi="en-US"/>
        </w:rPr>
        <w:t xml:space="preserve"> or assisted living center licensed by the South Dakota Department of Health</w:t>
      </w:r>
      <w:r>
        <w:t xml:space="preserve"> does not need a salon license under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staff member or volunteer of the facility washes, sets, or trims the hair of any resident;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cosmetologist provides cosmetology services only to residents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04</w:t>
      </w:r>
      <w:r>
        <w:rPr>
          <w:b w:val="1"/>
        </w:rPr>
        <w:t>:</w:t>
      </w:r>
      <w:r>
        <w:rPr>
          <w:b w:val="1"/>
          <w:lang w:bidi="en-US"/>
        </w:rPr>
        <w:t>01.02</w:t>
      </w:r>
      <w:r>
        <w:rPr>
          <w:b w:val="1"/>
        </w:rPr>
        <w:t>.  Salon responsible for licensees in salon.</w:t>
      </w:r>
      <w:r>
        <w:t xml:space="preserve"> A salon must ensure that any individual</w:t>
      </w:r>
      <w:r>
        <w:rPr>
          <w:lang w:bidi="en-US"/>
        </w:rPr>
        <w:t xml:space="preserve"> </w:t>
      </w:r>
      <w:r>
        <w:t>providing licensed services in the salon has the required booth or individual license,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36-15-2, 36-15-2.2, 36-15-17.2, 36-15-51, 36-15-56(7)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20:42:04:02.  Salon in private residence.</w:t>
      </w:r>
      <w:r>
        <w:t xml:space="preserve"> A salon may be established in a private residence, if the following conditions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salon is not to be used for any residential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salon is completely separated from the residential area with a permanent, solid partition, from floor to ceiling, between the salon and the residential area. Any door in this partition shall be kept closed at all times;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Any cosmetology service offered by the salon is only available within the salon;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salon has a completely separate egress to the outside of the premises;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clean toilet facility is available for clients to use in the structure. The facility shall have a liquid soap dispenser and disposable towels or air hand dryer.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9 SDR 96, effective January 30, 1983; 12 SDR 151, 12 SDR 155, effective July 1, 1986; 23 SDR 25, effective August 26, 1996; 24 SDR 2, effective July 23, 1997;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20:42:04:02.01.  Sharing premises with barbers.</w:t>
      </w:r>
      <w:r>
        <w:t xml:space="preserve"> An individual licensee may work on the same premises as a barber so long as the separate, applicable salon license is posted during working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20:42:04:03.  Minimum requirements for premises and facilities.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23 SDR 25, effective August 26, 1996; 24 SDR 2, effective July 23, 1997; 29 SDR 176, effective July 1, 2003; repealed,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20:42:04:04.  Salon and booth equipment requirements.</w:t>
      </w:r>
      <w:r>
        <w:t xml:space="preserve"> Each salon or booth must have the following equipment available at all times: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first aid kit readily accessible to all persons working in the salon. The kit must contain small adhesive bandages, disposable latex or hypo-allergenic gloves, gauze, and antiseptic;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 5-pound ABC fire extinguisher or its equivalent for each 1,500 square feet of space occupied by the salon. Extinguishers must be located in a </w:t>
      </w:r>
      <w:r>
        <w:rPr>
          <w:lang w:bidi="en-US"/>
        </w:rPr>
        <w:t>readily accessible</w:t>
      </w:r>
      <w:r>
        <w:t xml:space="preserve"> location and must always be in a condition for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sufficient number of electric outlets so that no cord or other electrical connection constitutes an obstacle or fire hazard to the clients or to persons working in the salon or booth;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t>
      </w:r>
      <w:r>
        <w:rPr>
          <w:lang w:bidi="en-US"/>
        </w:rPr>
        <w:t>Clean, disinfected</w:t>
      </w:r>
      <w:r>
        <w:t xml:space="preserve"> combs and brushes </w:t>
      </w:r>
      <w:r>
        <w:rPr>
          <w:lang w:bidi="en-US"/>
        </w:rPr>
        <w:t>available for use</w:t>
      </w:r>
      <w:r>
        <w:t xml:space="preserve"> on each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w:t>
      </w:r>
      <w:r>
        <w:rPr>
          <w:lang w:bidi="en-US"/>
        </w:rPr>
        <w:t>A</w:t>
      </w:r>
      <w:r>
        <w:t xml:space="preserve"> clean towel or linen </w:t>
      </w:r>
      <w:r>
        <w:rPr>
          <w:lang w:bidi="en-US"/>
        </w:rPr>
        <w:t>available to be used</w:t>
      </w:r>
      <w:r>
        <w:t xml:space="preserve"> on each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Separate closed containers labeled for clean or soiled towels or linens;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Separate closed containers</w:t>
      </w:r>
      <w:r>
        <w:rPr>
          <w:lang w:bidi="en-US"/>
        </w:rPr>
        <w:t xml:space="preserve"> labeled</w:t>
      </w:r>
      <w:r>
        <w:t xml:space="preserve"> for used or contaminated implements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 station for each working licensee with its own clean</w:t>
      </w:r>
      <w:r>
        <w:rPr>
          <w:lang w:bidi="en-US"/>
        </w:rPr>
        <w:t>,</w:t>
      </w:r>
      <w:r>
        <w:t xml:space="preserve"> closed</w:t>
      </w:r>
      <w:r>
        <w:rPr>
          <w:lang w:bidi="en-US"/>
        </w:rPr>
        <w:t>, and labeled</w:t>
      </w:r>
      <w:r>
        <w:t xml:space="preserve"> container for storage of all clean</w:t>
      </w:r>
      <w:r>
        <w:rPr>
          <w:lang w:bidi="en-US"/>
        </w:rPr>
        <w:t xml:space="preserve"> and disinfected</w:t>
      </w:r>
      <w:r>
        <w:t xml:space="preserve"> implements used in</w:t>
      </w:r>
      <w:r>
        <w:rPr>
          <w:lang w:bidi="en-US"/>
        </w:rPr>
        <w:t xml:space="preserve"> </w:t>
      </w:r>
      <w:r>
        <w:t>direct contact with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For each licensee practicing nail technology on a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One nail table with a lamp;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(b)  One manicure chair;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(c)  One pedicure station with chairs for the client and licensee;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One covered waste container that is emptied at least daily;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A nail applicator brush;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(f)  Clean and disinfected buffers and files must be used on each client;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For each licensee practicing esthetics on a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One facial chair;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One additional chair;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w:t>
      </w:r>
      <w:r>
        <w:rPr>
          <w:lang w:bidi="en-US"/>
        </w:rPr>
        <w:t>Clean and disinfected</w:t>
      </w:r>
      <w:r>
        <w:t xml:space="preserve"> esthetics tools and implements </w:t>
      </w:r>
      <w:r>
        <w:rPr>
          <w:lang w:bidi="en-US"/>
        </w:rPr>
        <w:t>must be</w:t>
      </w:r>
      <w:r>
        <w:t xml:space="preserve"> used on each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9 SDR 96, effective January 30, 1983; 12 SDR 151, 12 SDR 155, effective July 1, 1986; 14 SDR 64, effective November 2, 1987; 23 SDR 25, effective August 26, 1996; 24 SDR 2, effective July 23, 1997; 26 SDR 18, effective August 15, 1999; 28 SDR 24, effective August 28, 2001; 29 SDR 176, effective July 1, 2003; 39 SDR 129, effective January 28, 2013; 43 SDR 176, effective July 3, 2017</w:t>
      </w:r>
      <w:r>
        <w:rPr>
          <w:lang w:bidi="en-US"/>
        </w:rPr>
        <w:t xml:space="preserve">; </w:t>
      </w:r>
      <w:r>
        <w:t>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20:42:04:04.01.  Electric file or drill requirements.</w:t>
      </w:r>
      <w:r>
        <w:t xml:space="preserve"> The requirements for an electric file or drill and the attachments utilized in any nail procedure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instrument shall be specifically designed for use on the human nail;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individual utilizing the instrument and the attachments shall provide documentary proof of compliance with subsection (1) of this section upon demand;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Instrument attachments shall be used according to the manufacturer's recommendations.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18, effective August 15, 1999; 29 SDR 176, effective July 1, 2003; 31 SDR 62, effective November 4, 2004;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20:42:04:04.02.  Microdermabrasion machine requirements.</w:t>
      </w:r>
      <w:r>
        <w:t xml:space="preserve"> </w:t>
      </w:r>
      <w:r>
        <w:rPr>
          <w:lang w:bidi="en-US"/>
        </w:rPr>
        <w:t>A</w:t>
      </w:r>
      <w:r>
        <w:t xml:space="preserve"> microdermabrasion machine: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Must</w:t>
      </w:r>
      <w:r>
        <w:t xml:space="preserve"> be specifically manufactured and labeled for use in esthetic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M</w:t>
      </w:r>
      <w:r>
        <w:t>ay not be modified;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lang w:bidi="en-US"/>
        </w:rPr>
        <w:t xml:space="preserve">That uses a crystal or corundum product </w:t>
      </w:r>
      <w:r>
        <w:t>shall include a closed-loop vacuum system that uses a tissue retention device</w:t>
      </w:r>
      <w:r>
        <w:rPr>
          <w:lang w:bidi="en-US"/>
        </w:rPr>
        <w:t xml:space="preserve"> or a built in cannister with filter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 </w:t>
      </w:r>
      <w:r>
        <w:rPr>
          <w:lang w:bidi="en-US"/>
        </w:rPr>
        <w:t>Must</w:t>
      </w:r>
      <w:r>
        <w:t xml:space="preserve"> be kept in a clean, disinfected, and safe manner;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w:t>
      </w:r>
      <w:r>
        <w:rPr>
          <w:lang w:bidi="en-US"/>
        </w:rPr>
        <w:t>M</w:t>
      </w:r>
      <w:r>
        <w:t>ay only be used in accordance with specific manufacturer directions that do not result in the removal of the epidermis beyond the stratum corneum.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32 SDR 32, effective August 29, 2005; 39 SDR 129, effective January 28, 2013;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20:42:04:04.03.  Prohibited equipment and procedures.</w:t>
      </w:r>
      <w:r>
        <w:t xml:space="preserve"> The following equipment and procedures are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K</w:t>
      </w:r>
      <w:r>
        <w:t>nives</w:t>
      </w:r>
      <w:r>
        <w:rPr>
          <w:lang w:bidi="en-US"/>
        </w:rPr>
        <w:t xml:space="preserve"> and straight</w:t>
      </w:r>
      <w:r>
        <w:t xml:space="preserve"> razor</w:t>
      </w:r>
      <w:r>
        <w:rPr>
          <w:lang w:bidi="en-US"/>
        </w:rPr>
        <w: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(2)  Razor-type callus shavers, credo blades, rasps, graters, and any other implements used to remove corns or calluses capable of cutting below the stratum corneum layer of the skin;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D</w:t>
      </w:r>
      <w:r>
        <w:t>ermabrasion procedures</w:t>
      </w:r>
      <w:r>
        <w:rPr>
          <w:lang w:bidi="en-US"/>
        </w:rPr>
        <w:t xml:space="preserve"> and</w:t>
      </w:r>
      <w:r>
        <w:t xml:space="preserve"> ultrasound equipment;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UV sterilizers and light boxes used as infection control devices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39 SDR 129, effective January 28, 2013; 43 SDR 176, effective July 3, 2017;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20:42:04:05.  Required equipment -- Sanitation.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9 SDR 96, effective January 30, 1983; 12 SDR 151, 12 SDR 155, effective July 1, 1986; 14 SDR 64, effective November 2, 1987; 23 SDR 25, effective August 26, 1996; 24 SDR 2, effective July 23, 1997; 26 SDR 18, effective August 15, 1999; 28 SDR 24, effective August 28, 2001; 29 SDR 176, effective July 1, 2003; repealed,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20:42:04:05.01.  Infection control and safety procedures.</w:t>
      </w:r>
      <w:r>
        <w:t xml:space="preserve"> </w:t>
      </w:r>
      <w:r>
        <w:rPr>
          <w:lang w:bidi="en-US"/>
        </w:rPr>
        <w:t>Transferred to Chapter 20:42:05.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20:42:04:06.  Care and use of capes.</w:t>
      </w:r>
      <w:r>
        <w:t xml:space="preserve"> If capes are used in a salon or booth they must be kept clean. If separate clean capes are not used on each client, a separate clean towel, neck strip, or other similar item must be used for each client so that any item coming in contact with the client's neck is not reused from one client to another.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26 SDR 18, effective August 15, 1999;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20:42:04:07.  Procedure for handling wigs and hairpieces.</w:t>
      </w:r>
      <w:r>
        <w:t xml:space="preserve"> If wigs or hairpieces are sold in a salon or booth, the licensee must provide a covering that prevents direct contact of a client's scalp or hair with the hairpiece or wig being demonstrated or displayed.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14 SDR 64, effective November 2, 1987;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20:42:04:08.  Storage for harmful supplies.</w:t>
      </w:r>
      <w:r>
        <w:t xml:space="preserve"> Each salon or booth must maintain a cabinet or area for the storage of harmful supplies used in the practice of cosmetology, esthetics, or nail technology. Supplies containing any caustic or other material harmful to humans, either externally or internally, must be kept in a closed cabinet or in a separate room not used by or readily accessible to the public.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20:42:04:08.01.  Prohibited products.</w:t>
      </w:r>
      <w:r>
        <w:t xml:space="preserve"> A salon or booth may not use the following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Liquid monomer nail products containing methyl methacrylate monomers (MMA);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(2)  Chemicals containing bichloroacetic acid (BCA) or any acid in any concentration level that requires a prescription or acts on living tissue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Fumigants</w:t>
      </w:r>
      <w:r>
        <w:rPr>
          <w:lang w:bidi="en-US"/>
        </w:rPr>
        <w:t>,</w:t>
      </w:r>
      <w:r>
        <w:t xml:space="preserve"> formalin tablets, or formalin liquids;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Roll on wax.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18, effective August 15, 1999; 29 SDR 176, effective July 1, 2003; 31 SDR 62, effective November 4, 2004</w:t>
      </w:r>
      <w:r>
        <w:rPr>
          <w:lang w:bidi="en-US"/>
        </w:rPr>
        <w:t>; 43 SDR 176, effective July 3,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20:42:04:09.  Display of licenses.</w:t>
      </w:r>
      <w:r>
        <w:t xml:space="preserve"> The current salon or booth license must be prominently displayed in the salon or booth, as applicable, during all working hours. The current license of each person practicing cosmetology, esthetics, or nail technology services must be displayed in the licensee's primary working area whenever the licensee is working.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20:42:04:09.01.  Display of educational certification.</w:t>
      </w:r>
      <w:r>
        <w:t xml:space="preserve"> Each licensee practicing</w:t>
      </w:r>
      <w:r>
        <w:rPr>
          <w:lang w:bidi="en-US"/>
        </w:rPr>
        <w:t xml:space="preserve"> eyelash extension</w:t>
      </w:r>
      <w:r>
        <w:t xml:space="preserve"> services</w:t>
      </w:r>
      <w:r>
        <w:rPr>
          <w:lang w:bidi="en-US"/>
        </w:rPr>
        <w:t xml:space="preserve"> or services</w:t>
      </w:r>
      <w:r>
        <w:t xml:space="preserve"> that use microdermabrasion machines or electric files shall display the certification of approved education provided by the commission in public view of the salon or booth.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31 SDR 62, effective November 4, 2004; 39 SDR 129, effective January 28, 2013</w:t>
      </w:r>
      <w:r>
        <w:rPr>
          <w:lang w:bidi="en-US"/>
        </w:rPr>
        <w:t>; 43 SDR 176, effective July 3,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20:42:04:10.  Display of health, safety, and infection control rules.</w:t>
      </w:r>
      <w:r>
        <w:t xml:space="preserve"> Every salon must display in a prominent place a copy of the most current applicable health, safety, and infection control rules of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20:42:04:10.01.  Display of blood </w:t>
      </w:r>
      <w:r>
        <w:rPr>
          <w:b w:val="1"/>
          <w:lang w:bidi="en-US"/>
        </w:rPr>
        <w:t>exposure</w:t>
      </w:r>
      <w:r>
        <w:rPr>
          <w:b w:val="1"/>
        </w:rPr>
        <w:t xml:space="preserve"> rules.</w:t>
      </w:r>
      <w:r>
        <w:t xml:space="preserve"> The blood </w:t>
      </w:r>
      <w:r>
        <w:rPr>
          <w:lang w:bidi="en-US"/>
        </w:rPr>
        <w:t>exposure</w:t>
      </w:r>
      <w:r>
        <w:t xml:space="preserve"> rules</w:t>
      </w:r>
      <w:r>
        <w:rPr>
          <w:lang w:bidi="en-US"/>
        </w:rPr>
        <w:t xml:space="preserve"> as outlined in § 20:42:05:06</w:t>
      </w:r>
      <w:r>
        <w:t xml:space="preserve"> shall be posted in or near the first aid kit in the salon.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43 SDR 176, effective July 3, 2017;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20:42:04:10.02.  Display of unregulated services sign in salons.</w:t>
      </w:r>
      <w:r>
        <w:t xml:space="preserve"> Any service offered within a salon that is not a cosmetology practice must be clearly identified as an unregulated service and listed on a sign conspicuously posted in the reception area. The sign shall state: "Unregulated Services. The following services offered by (name of salon) are not regulated by the South Dakota Cosmetology Commission: ____________________."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20:42:04:11.  Transferred to § 20:42:06:19.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20:42:04:12.  Transferred to § 20:42:06:20.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20:42:04:12.01.  Transferred to § 20:42:06:21.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20:42:04:13.  Transferred to § 20:42:06:23.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20:42:04:13.01.  Transferred to § 20:42:06:24.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20:42:04:14.  Transferred to § 20:42:06:25.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20:42:04:15.  Transferred to § 20:42:06:26.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20:42:04:16.  Transferred to § 20:42:06:27.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20:42:04:16.01.  Transferred to § 20:42:06:28.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20:42:04:17.  Transferred to § 20:42:06:29.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20:42:04:18.  Transferred to § 20:42:06:30.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20:42:05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INDIVIDUAL LICENSEE</w:t>
      </w:r>
      <w:r>
        <w:rPr>
          <w:b w:val="1"/>
          <w:lang w:bidi="en-US"/>
        </w:rPr>
        <w:t xml:space="preserve"> INFECTION CONTROL</w:t>
      </w:r>
      <w:r>
        <w:rPr>
          <w:b w:val="1"/>
        </w:rPr>
        <w:t xml:space="preserv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20:42:05:01</w:t>
        <w:tab/>
        <w:tab/>
      </w:r>
      <w:r>
        <w:rPr>
          <w:lang w:bidi="en-US"/>
        </w:rPr>
        <w:t>General i</w:t>
      </w:r>
      <w:r>
        <w:t>nfection control requirements for licensees.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20:42:05:02</w:t>
      </w:r>
      <w:r>
        <w:rPr>
          <w:lang w:bidi="en-US"/>
        </w:rPr>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20:42:05:03</w:t>
      </w:r>
      <w:r>
        <w:rPr>
          <w:lang w:bidi="en-US"/>
        </w:rPr>
        <w:tab/>
      </w:r>
      <w:r>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20:42:05:04</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20:42:05:05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20:42:05:06</w:t>
        <w:tab/>
        <w:tab/>
        <w:t>Blood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20:42:05:07</w:t>
        <w:tab/>
        <w:tab/>
        <w:t>Pedicure foot spas.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20:42:05:08</w:t>
        <w:tab/>
        <w:tab/>
        <w:t>Microdermabrasion machines.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20:42:05:09</w:t>
        <w:tab/>
        <w:tab/>
        <w:t>Waxing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20:42:05:10</w:t>
        <w:tab/>
        <w:tab/>
        <w:t>Paraffin wax.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20:42:05:11</w:t>
        <w:tab/>
        <w:tab/>
        <w:t>Chemical exfoliation.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20:42:05:01.  </w:t>
      </w:r>
      <w:r>
        <w:rPr>
          <w:b w:val="1"/>
          <w:lang w:bidi="en-US"/>
        </w:rPr>
        <w:t>General i</w:t>
      </w:r>
      <w:r>
        <w:rPr>
          <w:b w:val="1"/>
        </w:rPr>
        <w:t>nfection control requirements for licensees.</w:t>
      </w:r>
      <w:r>
        <w:t xml:space="preserve"> In addition to all other rules </w:t>
      </w:r>
      <w:r>
        <w:rPr>
          <w:lang w:bidi="en-US"/>
        </w:rPr>
        <w:t>in</w:t>
      </w:r>
      <w:r>
        <w:t xml:space="preserve"> this article and</w:t>
      </w:r>
      <w:r>
        <w:rPr>
          <w:lang w:bidi="en-US"/>
        </w:rPr>
        <w:t xml:space="preserve"> in</w:t>
      </w:r>
      <w:r>
        <w:t xml:space="preserve"> SDCL chapter 36-15, individual licensees must comply with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Deposit all used towels, robes, or linens in a covered container;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Use clean linens on each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Use disinfected equipment</w:t>
      </w:r>
      <w:r>
        <w:rPr>
          <w:lang w:bidi="en-US"/>
        </w:rPr>
        <w:t>, implements,</w:t>
      </w:r>
      <w:r>
        <w:t xml:space="preserve"> or instruments on each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Use the disinfectant as required in all salons, booths, and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Use clean, closed containers for storage of all clean linens and clean and disinfected implements used in direct contact with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(6) Before providing any services on a client, wash</w:t>
      </w:r>
      <w:r>
        <w:rPr>
          <w:lang w:bidi="en-US"/>
        </w:rPr>
        <w:t xml:space="preserve"> the licensee's</w:t>
      </w:r>
      <w:r>
        <w:t xml:space="preserve"> hands with soap and water or any equally effective cleansing solution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(7)  All fluids, semifluids, creams, and powders: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Must be kept in clean, closed, and properly labeled containers;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Must be dispensed with a disinfected spatula, shaker, pump, spray dispenser, or single-use item;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(8)  Electrical equipment must be cleaned and disinfected after each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(9)  Clean and disinfected electrical equipment must be stored in a separate, clean place such as a hook or stand. When a bucket is used, the bucket must be disinfected daily;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(10)  When a basin or caddy is used to store electrical equipment, it must be disinfected daily;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(11)  Clean and disinfected nonelectrical implements must be stored in a separate, clean, closed, and labeled container;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(12)  Disinfectants must be available in the working area for immediate use at all times;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(13)  Single-use items, such as emery boards, cosmetic sponges, and orangewood sticks, must be disposed of immediately after use in a closed waste container;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(14)  Multi-use items must be thoroughly washed in soap and hot water, rinsed with clean warm water, and disinfected according to disinfectant manufacturer instructions. Contact points of all non-immersable equipment and metal implements must be disinfected by wiping or spraying with a commission-approved disinfectant. After being disinfected multi-use items must be stored in clean, closed, and labeled containers between use. The use of any multi-use article, tool, or product which cannot be cleaned and disinfected is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(15)  All waste containers must be closed and labeled and must be emptied as needed during business hours and emptied at the time of closing;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(16)  The floors in a work station and surrounding area must be made free of hair and other debris after the completion of each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(17)  For esthetics, the headrest of chairs and treatment tables must be covered with a clean sheet of examination paper or clean linen for each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(18)  Only commercially-available products for the exfoliation of skin for the purpose of beautification may be used. Mixing or combining skin removal products is prohibited except as required by the manufacturer;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(19)  Sanding bands used on electric file mandrels are for single-use purposes and must be discarded immediately after each service. Metal bits for electric files shall be properly disinfected after each service and stored in a clean, closed, and labeled container until use;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(20)  All nail files are single-use items unless made of metal, glass, or crystal. Ceramic nail files are single-use items unless completely sealed by a glaze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9 SDR 96, effective January 30, 1983; 12 SDR 151, 12 SDR 155, effective July 1, 1986; 23 SDR 25, effective August 26, 1996; 24 SDR 2, effective July 23, 1997; 29 SDR 176, effective July 1, 2003; 39 SDR 129, effective January 28, 2013;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20:42:05:02.  Procedure for handling hairpiece or wig.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repealed, 14 SDR 64, effective November 2,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20:42:05:03.  Procedure for caring for infected area of patron's skin.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20:42:05:04.  Clothing requirements.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14 SDR 64, effective November 2, 1987; 29 SDR 176, effective July 1, 2003</w:t>
      </w:r>
      <w:r>
        <w:rPr>
          <w:lang w:bidi="en-US"/>
        </w:rPr>
        <w:t>; 46 SDR 46, effective October 3,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20:42:05:05.  License displayed.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05</w:t>
      </w:r>
      <w:r>
        <w:rPr>
          <w:b w:val="1"/>
        </w:rPr>
        <w:t>:</w:t>
      </w:r>
      <w:r>
        <w:rPr>
          <w:b w:val="1"/>
          <w:lang w:bidi="en-US"/>
        </w:rPr>
        <w:t>06</w:t>
      </w:r>
      <w:r>
        <w:rPr>
          <w:b w:val="1"/>
        </w:rPr>
        <w:t>.  Blood exposure.</w:t>
      </w:r>
      <w:r>
        <w:t xml:space="preserve"> For blood exposure involving a client or licensee, the following steps</w:t>
      </w:r>
      <w:r>
        <w:rPr>
          <w:lang w:bidi="en-US"/>
        </w:rPr>
        <w:t xml:space="preserve"> </w:t>
      </w:r>
      <w:r>
        <w:t>must be followed: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r>
      <w:r>
        <w:t>(l)</w:t>
      </w:r>
      <w:r>
        <w:rPr>
          <w:lang w:bidi="en-US"/>
        </w:rPr>
        <w:t>  </w:t>
      </w:r>
      <w:r>
        <w:t>If the client is bleeding: Stop service</w:t>
      </w:r>
      <w:r>
        <w:rPr>
          <w:lang w:bidi="en-US"/>
        </w:rPr>
        <w:t>;</w:t>
      </w:r>
      <w:r>
        <w:t xml:space="preserve"> put gloves on</w:t>
      </w:r>
      <w:r>
        <w:rPr>
          <w:lang w:bidi="en-US"/>
        </w:rPr>
        <w:t>;</w:t>
      </w:r>
      <w:r>
        <w:t xml:space="preserve"> if appropriate, assist client to sink and</w:t>
      </w:r>
      <w:r>
        <w:rPr>
          <w:lang w:bidi="en-US"/>
        </w:rPr>
        <w:t xml:space="preserve"> </w:t>
      </w:r>
      <w:r>
        <w:t>rinse the injured area under running water</w:t>
      </w:r>
      <w:r>
        <w:rPr>
          <w:lang w:bidi="en-US"/>
        </w:rPr>
        <w:t>;</w:t>
      </w:r>
      <w:r>
        <w:t xml:space="preserve"> pat dr</w:t>
      </w:r>
      <w:r>
        <w:rPr>
          <w:lang w:bidi="en-US"/>
        </w:rPr>
        <w:t>y</w:t>
      </w:r>
      <w:r>
        <w:t xml:space="preserve"> with a new</w:t>
      </w:r>
      <w:r>
        <w:rPr>
          <w:lang w:bidi="en-US"/>
        </w:rPr>
        <w:t>,</w:t>
      </w:r>
      <w:r>
        <w:t xml:space="preserve"> clean, disposable towel</w:t>
      </w:r>
      <w:r>
        <w:rPr>
          <w:lang w:bidi="en-US"/>
        </w:rPr>
        <w:t>;</w:t>
      </w:r>
      <w:r>
        <w:t xml:space="preserve"> offer or appl</w:t>
      </w:r>
      <w:r>
        <w:rPr>
          <w:lang w:bidi="en-US"/>
        </w:rPr>
        <w:t xml:space="preserve">y </w:t>
      </w:r>
      <w:r>
        <w:t>antiseptic and an adhesive bandage</w:t>
      </w:r>
      <w:r>
        <w:rPr>
          <w:lang w:bidi="en-US"/>
        </w:rPr>
        <w:t>;</w:t>
      </w:r>
      <w:r>
        <w:t xml:space="preserve"> place all single-use items in a bag and place in a trash receptacle</w:t>
      </w:r>
      <w:r>
        <w:rPr>
          <w:lang w:bidi="en-US"/>
        </w:rPr>
        <w:t xml:space="preserve">; </w:t>
      </w:r>
      <w:r>
        <w:t>remove all implements from station and prop</w:t>
      </w:r>
      <w:r>
        <w:rPr>
          <w:lang w:bidi="en-US"/>
        </w:rPr>
        <w:t>e</w:t>
      </w:r>
      <w:r>
        <w:t>rl</w:t>
      </w:r>
      <w:r>
        <w:rPr>
          <w:lang w:bidi="en-US"/>
        </w:rPr>
        <w:t>y</w:t>
      </w:r>
      <w:r>
        <w:t xml:space="preserve"> clean and disinfect the implements; clean and disinfect</w:t>
      </w:r>
      <w:r>
        <w:rPr>
          <w:lang w:bidi="en-US"/>
        </w:rPr>
        <w:t xml:space="preserve"> </w:t>
      </w:r>
      <w:r>
        <w:t>work area</w:t>
      </w:r>
      <w:r>
        <w:rPr>
          <w:lang w:bidi="en-US"/>
        </w:rPr>
        <w:t>;</w:t>
      </w:r>
      <w:r>
        <w:t xml:space="preserve"> remove and dispose o</w:t>
      </w:r>
      <w:r>
        <w:rPr>
          <w:lang w:bidi="en-US"/>
        </w:rPr>
        <w:t>f</w:t>
      </w:r>
      <w:r>
        <w:t xml:space="preserve"> gloves</w:t>
      </w:r>
      <w:r>
        <w:rPr>
          <w:lang w:bidi="en-US"/>
        </w:rPr>
        <w:t>;</w:t>
      </w:r>
      <w:r>
        <w:t xml:space="preserve"> wash hands</w:t>
      </w:r>
      <w:r>
        <w:rPr>
          <w:lang w:bidi="en-US"/>
        </w:rPr>
        <w:t>;</w:t>
      </w:r>
      <w:r>
        <w:t xml:space="preserve"> return to service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If the licensee is bleeding: Stop service</w:t>
      </w:r>
      <w:r>
        <w:rPr>
          <w:lang w:bidi="en-US"/>
        </w:rPr>
        <w:t>;</w:t>
      </w:r>
      <w:r>
        <w:t xml:space="preserve"> explain the situation and excuse </w:t>
      </w:r>
      <w:r>
        <w:rPr>
          <w:lang w:bidi="en-US"/>
        </w:rPr>
        <w:t>y</w:t>
      </w:r>
      <w:r>
        <w:t>ourself the service</w:t>
      </w:r>
      <w:r>
        <w:rPr>
          <w:lang w:bidi="en-US"/>
        </w:rPr>
        <w:t xml:space="preserve">; </w:t>
      </w:r>
      <w:r>
        <w:t>if appropriate</w:t>
      </w:r>
      <w:r>
        <w:rPr>
          <w:lang w:bidi="en-US"/>
        </w:rPr>
        <w:t>,</w:t>
      </w:r>
      <w:r>
        <w:t xml:space="preserve"> rinse injured area under running water</w:t>
      </w:r>
      <w:r>
        <w:rPr>
          <w:lang w:bidi="en-US"/>
        </w:rPr>
        <w:t>;</w:t>
      </w:r>
      <w:r>
        <w:t xml:space="preserve"> pat dr</w:t>
      </w:r>
      <w:r>
        <w:rPr>
          <w:lang w:bidi="en-US"/>
        </w:rPr>
        <w:t>y</w:t>
      </w:r>
      <w:r>
        <w:t xml:space="preserve"> with a new</w:t>
      </w:r>
      <w:r>
        <w:rPr>
          <w:lang w:bidi="en-US"/>
        </w:rPr>
        <w:t>,</w:t>
      </w:r>
      <w:r>
        <w:t xml:space="preserve"> clean</w:t>
      </w:r>
      <w:r>
        <w:rPr>
          <w:lang w:bidi="en-US"/>
        </w:rPr>
        <w:t>,</w:t>
      </w:r>
      <w:r>
        <w:t xml:space="preserve"> disposable towel</w:t>
      </w:r>
      <w:r>
        <w:rPr>
          <w:lang w:bidi="en-US"/>
        </w:rPr>
        <w:t>;</w:t>
      </w:r>
      <w:r>
        <w:t xml:space="preserve"> appl</w:t>
      </w:r>
      <w:r>
        <w:rPr>
          <w:lang w:bidi="en-US"/>
        </w:rPr>
        <w:t xml:space="preserve">y </w:t>
      </w:r>
      <w:r>
        <w:t>antiseptic and an adhesive bandage</w:t>
      </w:r>
      <w:r>
        <w:rPr>
          <w:lang w:bidi="en-US"/>
        </w:rPr>
        <w:t>;</w:t>
      </w:r>
      <w:r>
        <w:t xml:space="preserve"> put gloves on; place all single-use items in a bag and place in a trash</w:t>
      </w:r>
      <w:r>
        <w:rPr>
          <w:lang w:bidi="en-US"/>
        </w:rPr>
        <w:t xml:space="preserve"> </w:t>
      </w:r>
      <w:r>
        <w:t>receptacle</w:t>
      </w:r>
      <w:r>
        <w:rPr>
          <w:lang w:bidi="en-US"/>
        </w:rPr>
        <w:t>;</w:t>
      </w:r>
      <w:r>
        <w:t xml:space="preserve"> remove all implements from the work area and properly clean and disinfect the implements</w:t>
      </w:r>
      <w:r>
        <w:rPr>
          <w:lang w:bidi="en-US"/>
        </w:rPr>
        <w:t xml:space="preserve">; </w:t>
      </w:r>
      <w:r>
        <w:t>clean and disinfect work area</w:t>
      </w:r>
      <w:r>
        <w:rPr>
          <w:lang w:bidi="en-US"/>
        </w:rPr>
        <w:t>;</w:t>
      </w:r>
      <w:r>
        <w:t xml:space="preserve"> remove and dispose of gloves</w:t>
      </w:r>
      <w:r>
        <w:rPr>
          <w:lang w:bidi="en-US"/>
        </w:rPr>
        <w:t>;</w:t>
      </w:r>
      <w:r>
        <w:t xml:space="preserve"> wash hands</w:t>
      </w:r>
      <w:r>
        <w:rPr>
          <w:lang w:bidi="en-US"/>
        </w:rPr>
        <w:t>;</w:t>
      </w:r>
      <w:r>
        <w:t xml:space="preserve"> if necessary</w:t>
      </w:r>
      <w:r>
        <w:rPr>
          <w:lang w:bidi="en-US"/>
        </w:rPr>
        <w:t>,</w:t>
      </w:r>
      <w:r>
        <w:t xml:space="preserve"> cover injured area</w:t>
      </w:r>
      <w:r>
        <w:rPr>
          <w:lang w:bidi="en-US"/>
        </w:rPr>
        <w:t xml:space="preserve"> </w:t>
      </w:r>
      <w:r>
        <w:t>with a protective finger cot or new glove</w:t>
      </w:r>
      <w:r>
        <w:rPr>
          <w:lang w:bidi="en-US"/>
        </w:rPr>
        <w:t xml:space="preserve">; </w:t>
      </w:r>
      <w:r>
        <w:t>return to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36-15-13(5)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20:42</w:t>
      </w:r>
      <w:r>
        <w:rPr>
          <w:b w:val="1"/>
        </w:rPr>
        <w:t>:</w:t>
      </w:r>
      <w:r>
        <w:rPr>
          <w:b w:val="1"/>
          <w:lang w:bidi="en-US"/>
        </w:rPr>
        <w:t>05</w:t>
      </w:r>
      <w:r>
        <w:rPr>
          <w:b w:val="1"/>
        </w:rPr>
        <w:t>:</w:t>
      </w:r>
      <w:r>
        <w:rPr>
          <w:b w:val="1"/>
          <w:lang w:bidi="en-US"/>
        </w:rPr>
        <w:t>07</w:t>
      </w:r>
      <w:r>
        <w:rPr>
          <w:b w:val="1"/>
        </w:rPr>
        <w:t>.  Microdermabrasion machines.</w:t>
      </w:r>
      <w:r>
        <w:t xml:space="preserve"> For an</w:t>
      </w:r>
      <w:r>
        <w:rPr>
          <w:lang w:bidi="en-US"/>
        </w:rPr>
        <w:t>y</w:t>
      </w:r>
      <w:r>
        <w:t xml:space="preserve"> microdermabrasion machine: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w:t>
      </w:r>
      <w:r>
        <w:rPr>
          <w:lang w:bidi="en-US"/>
        </w:rPr>
        <w:t>1</w:t>
      </w:r>
      <w:r>
        <w:t>)</w:t>
      </w:r>
      <w:r>
        <w:rPr>
          <w:lang w:bidi="en-US"/>
        </w:rPr>
        <w:t>  </w:t>
      </w:r>
      <w:r>
        <w:t>Any crystals used in a microdermabrasion machine may not be rec</w:t>
      </w:r>
      <w:r>
        <w:rPr>
          <w:lang w:bidi="en-US"/>
        </w:rPr>
        <w:t>y</w:t>
      </w:r>
      <w:r>
        <w:t>cled or reused. Crystals or</w:t>
      </w:r>
      <w:r>
        <w:rPr>
          <w:lang w:bidi="en-US"/>
        </w:rPr>
        <w:t xml:space="preserve"> </w:t>
      </w:r>
      <w:r>
        <w:t>approved corundum ar</w:t>
      </w:r>
      <w:r>
        <w:rPr>
          <w:lang w:bidi="en-US"/>
        </w:rPr>
        <w:t>e</w:t>
      </w:r>
      <w:r>
        <w:t xml:space="preserve"> for single-use purposes onl</w:t>
      </w:r>
      <w:r>
        <w:rPr>
          <w:lang w:bidi="en-US"/>
        </w:rPr>
        <w: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Tips must be cleaned and disinfected after each client and disposed of if an</w:t>
      </w:r>
      <w:r>
        <w:rPr>
          <w:lang w:bidi="en-US"/>
        </w:rPr>
        <w:t>y</w:t>
      </w:r>
      <w:r>
        <w:t xml:space="preserve"> wear is shown</w:t>
      </w:r>
      <w:r>
        <w:rPr>
          <w:lang w:bidi="en-US"/>
        </w:rPr>
        <w:t>;</w:t>
      </w:r>
      <w: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xml:space="preserve">  </w:t>
      </w:r>
      <w:r>
        <w:t>The exterior must be kept clean of cr</w:t>
      </w:r>
      <w:r>
        <w:rPr>
          <w:lang w:bidi="en-US"/>
        </w:rPr>
        <w:t>y</w:t>
      </w:r>
      <w:r>
        <w:t>stal dust</w:t>
      </w:r>
      <w:r>
        <w:rPr>
          <w:lang w:bidi="en-US"/>
        </w:rPr>
        <w:t>,</w:t>
      </w:r>
      <w:r>
        <w:t xml:space="preserve"> and the filters changed as necessar</w:t>
      </w:r>
      <w:r>
        <w:rPr>
          <w:lang w:bidi="en-US"/>
        </w:rPr>
        <w: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36-15-13(5)(13).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36-15-13(5)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05</w:t>
      </w:r>
      <w:r>
        <w:rPr>
          <w:b w:val="1"/>
        </w:rPr>
        <w:t>:</w:t>
      </w:r>
      <w:r>
        <w:rPr>
          <w:b w:val="1"/>
          <w:lang w:bidi="en-US"/>
        </w:rPr>
        <w:t>08</w:t>
      </w:r>
      <w:r>
        <w:rPr>
          <w:b w:val="1"/>
        </w:rPr>
        <w:t>.  Pedicure foot-spa stations.</w:t>
      </w:r>
      <w:r>
        <w:t xml:space="preserve"> Pedicure foot-spa stations must be cleaned and disinfected</w:t>
      </w:r>
      <w:r>
        <w:rPr>
          <w:lang w:bidi="en-US"/>
        </w:rPr>
        <w:t xml:space="preserve"> </w:t>
      </w:r>
      <w:r>
        <w:t>after each client</w:t>
      </w:r>
      <w:r>
        <w:rPr>
          <w:lang w:bidi="en-US"/>
        </w:rPr>
        <w:t>,</w:t>
      </w:r>
      <w:r>
        <w:t xml:space="preserve"> including the outside surfaces of the pedicure foot-spa. The following procedures must be</w:t>
      </w:r>
      <w:r>
        <w:rPr>
          <w:lang w:bidi="en-US"/>
        </w:rPr>
        <w:t xml:space="preserve"> </w:t>
      </w:r>
      <w:r>
        <w:t>observed: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w:t>
      </w:r>
      <w:r>
        <w:rPr>
          <w:lang w:bidi="en-US"/>
        </w:rPr>
        <w:t>1</w:t>
      </w:r>
      <w:r>
        <w:t>)</w:t>
      </w:r>
      <w:r>
        <w:rPr>
          <w:lang w:bidi="en-US"/>
        </w:rPr>
        <w:t>  </w:t>
      </w:r>
      <w:r>
        <w:t>At the end of each client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(a)</w:t>
      </w:r>
      <w:r>
        <w:rPr>
          <w:lang w:bidi="en-US"/>
        </w:rPr>
        <w:t>  </w:t>
      </w:r>
      <w:r>
        <w:t>Drain all water and remove all debris from the spa basin;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(b)</w:t>
      </w:r>
      <w:r>
        <w:rPr>
          <w:lang w:bidi="en-US"/>
        </w:rPr>
        <w:t>  </w:t>
      </w:r>
      <w:r>
        <w:t>Clean the spa basin with soap or detergent and water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(c)</w:t>
      </w:r>
      <w:r>
        <w:rPr>
          <w:lang w:bidi="en-US"/>
        </w:rPr>
        <w:t>  </w:t>
      </w:r>
      <w:r>
        <w:t>Disinfect the spa basin with a disinfectant</w:t>
      </w:r>
      <w:r>
        <w:rPr>
          <w:lang w:bidi="en-US"/>
        </w:rPr>
        <w:t>;</w:t>
      </w:r>
      <w: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r>
      <w:r>
        <w:t>(d)</w:t>
      </w:r>
      <w:r>
        <w:rPr>
          <w:lang w:bidi="en-US"/>
        </w:rPr>
        <w:t>  </w:t>
      </w:r>
      <w:r>
        <w:t>Wipe the spa basin with a clean towel until dr</w:t>
      </w:r>
      <w:r>
        <w:rPr>
          <w:lang w:bidi="en-US"/>
        </w:rPr>
        <w: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At the end of each da</w:t>
      </w:r>
      <w:r>
        <w:rPr>
          <w:lang w:bidi="en-US"/>
        </w:rPr>
        <w:t>y,</w:t>
      </w:r>
      <w:r>
        <w:t xml:space="preserve"> clean and disinfect each whirlpool foot spa basin in the foll</w:t>
      </w:r>
      <w:r>
        <w:rPr>
          <w:lang w:bidi="en-US"/>
        </w:rPr>
        <w:t>ow</w:t>
      </w:r>
      <w:r>
        <w:t>ing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(a)</w:t>
      </w:r>
      <w:r>
        <w:rPr>
          <w:lang w:bidi="en-US"/>
        </w:rPr>
        <w:t>  </w:t>
      </w:r>
      <w:r>
        <w:t>Remove the screen, and clean all debris trapped behind the screen;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(b)</w:t>
      </w:r>
      <w:r>
        <w:rPr>
          <w:lang w:bidi="en-US"/>
        </w:rPr>
        <w:t>  </w:t>
      </w:r>
      <w:r>
        <w:t>Wash the screen with soap or detergent and water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(c)</w:t>
      </w:r>
      <w:r>
        <w:rPr>
          <w:lang w:bidi="en-US"/>
        </w:rPr>
        <w:t>  </w:t>
      </w:r>
      <w:r>
        <w:t>Immerse the screen completel</w:t>
      </w:r>
      <w:r>
        <w:rPr>
          <w:lang w:bidi="en-US"/>
        </w:rPr>
        <w:t>y</w:t>
      </w:r>
      <w:r>
        <w:t xml:space="preserve"> in disinfectant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(d)</w:t>
      </w:r>
      <w:r>
        <w:rPr>
          <w:lang w:bidi="en-US"/>
        </w:rPr>
        <w:t xml:space="preserve">  F</w:t>
      </w:r>
      <w:r>
        <w:t>lush the spa s</w:t>
      </w:r>
      <w:r>
        <w:rPr>
          <w:lang w:bidi="en-US"/>
        </w:rPr>
        <w:t>y</w:t>
      </w:r>
      <w:r>
        <w:t xml:space="preserve">stem with low sudsing soap and warm water for at least </w:t>
      </w:r>
      <w:r>
        <w:rPr>
          <w:lang w:bidi="en-US"/>
        </w:rPr>
        <w:t>10</w:t>
      </w:r>
      <w:r>
        <w:t xml:space="preserve"> minutes;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r>
      <w:r>
        <w:t>(e)</w:t>
      </w:r>
      <w:r>
        <w:rPr>
          <w:lang w:bidi="en-US"/>
        </w:rPr>
        <w:t>  </w:t>
      </w:r>
      <w:r>
        <w:t xml:space="preserve">Rinse and drain the </w:t>
      </w:r>
      <w:r>
        <w:rPr>
          <w:lang w:bidi="en-US"/>
        </w:rPr>
        <w:t>spa;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 xml:space="preserve">At least once each </w:t>
      </w:r>
      <w:r>
        <w:rPr>
          <w:lang w:bidi="en-US"/>
        </w:rPr>
        <w:t>w</w:t>
      </w:r>
      <w:r>
        <w:t>eek</w:t>
      </w:r>
      <w:r>
        <w:rPr>
          <w:lang w:bidi="en-US"/>
        </w:rPr>
        <w:t>,</w:t>
      </w:r>
      <w:r>
        <w:t xml:space="preserve"> each whirl</w:t>
      </w:r>
      <w:r>
        <w:rPr>
          <w:lang w:bidi="en-US"/>
        </w:rPr>
        <w:t>p</w:t>
      </w:r>
      <w:r>
        <w:t>ool foot spa must be cleaned and disinfected in the</w:t>
      </w:r>
      <w:r>
        <w:rPr>
          <w:lang w:bidi="en-US"/>
        </w:rPr>
        <w:t xml:space="preserve"> </w:t>
      </w:r>
      <w:r>
        <w:t>following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(a)</w:t>
      </w:r>
      <w:r>
        <w:rPr>
          <w:lang w:bidi="en-US"/>
        </w:rPr>
        <w:t>  F</w:t>
      </w:r>
      <w:r>
        <w:t>ill the spa basin completel</w:t>
      </w:r>
      <w:r>
        <w:rPr>
          <w:lang w:bidi="en-US"/>
        </w:rPr>
        <w:t>y</w:t>
      </w:r>
      <w:r>
        <w:t xml:space="preserve"> with water and add one teaspoon of 5.25 percent bleach or</w:t>
      </w:r>
      <w:r>
        <w:rPr>
          <w:lang w:bidi="en-US"/>
        </w:rPr>
        <w:t xml:space="preserve"> </w:t>
      </w:r>
      <w:r>
        <w:t>recommended whirlpool disinfectant for each gallon of water. Use according to the manufacturer's</w:t>
      </w:r>
      <w:r>
        <w:rPr>
          <w:lang w:bidi="en-US"/>
        </w:rPr>
        <w:t xml:space="preserve"> </w:t>
      </w:r>
      <w:r>
        <w:t>instructions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(b)</w:t>
      </w:r>
      <w:r>
        <w:rPr>
          <w:lang w:bidi="en-US"/>
        </w:rPr>
        <w:t>  </w:t>
      </w:r>
      <w:r>
        <w:t>Flush the spa or bath s</w:t>
      </w:r>
      <w:r>
        <w:rPr>
          <w:lang w:bidi="en-US"/>
        </w:rPr>
        <w:t>y</w:t>
      </w:r>
      <w:r>
        <w:t>stem with bleach or recommended whirlpool disinfectant and</w:t>
      </w:r>
      <w:r>
        <w:rPr>
          <w:lang w:bidi="en-US"/>
        </w:rPr>
        <w:t xml:space="preserve"> </w:t>
      </w:r>
      <w:r>
        <w:t xml:space="preserve">water solution for </w:t>
      </w:r>
      <w:r>
        <w:rPr>
          <w:lang w:bidi="en-US"/>
        </w:rPr>
        <w:t>10</w:t>
      </w:r>
      <w:r>
        <w:t xml:space="preserve"> minutes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(c)</w:t>
      </w:r>
      <w:r>
        <w:rPr>
          <w:lang w:bidi="en-US"/>
        </w:rPr>
        <w:t>  </w:t>
      </w:r>
      <w:r>
        <w:t>Soak for at least 6 hours</w:t>
      </w:r>
      <w:r>
        <w:rPr>
          <w:lang w:bidi="en-US"/>
        </w:rPr>
        <w:t>;</w:t>
      </w:r>
      <w: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(d)</w:t>
      </w:r>
      <w:r>
        <w:rPr>
          <w:lang w:bidi="en-US"/>
        </w:rPr>
        <w:t>  </w:t>
      </w:r>
      <w:r>
        <w:t xml:space="preserve">Drain and flush the spa with water before use </w:t>
      </w:r>
      <w:r>
        <w:rPr>
          <w:lang w:bidi="en-US"/>
        </w:rPr>
        <w:t>for a</w:t>
      </w:r>
      <w:r>
        <w:t xml:space="preserve">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36-15-13(5)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05</w:t>
      </w:r>
      <w:r>
        <w:rPr>
          <w:b w:val="1"/>
        </w:rPr>
        <w:t>:</w:t>
      </w:r>
      <w:r>
        <w:rPr>
          <w:b w:val="1"/>
          <w:lang w:bidi="en-US"/>
        </w:rPr>
        <w:t>09</w:t>
      </w:r>
      <w:r>
        <w:rPr>
          <w:b w:val="1"/>
        </w:rPr>
        <w:t>.  Waxing services.</w:t>
      </w:r>
      <w:r>
        <w:t xml:space="preserve"> Equipment used for waxing hair removal services must be kept clean</w:t>
      </w:r>
      <w:r>
        <w:rPr>
          <w:lang w:bidi="en-US"/>
        </w:rPr>
        <w:t xml:space="preserve"> </w:t>
      </w:r>
      <w:r>
        <w:t>and disinfected at all times,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w:t>
      </w:r>
      <w:r>
        <w:rPr>
          <w:lang w:bidi="en-US"/>
        </w:rPr>
        <w:t>1</w:t>
      </w:r>
      <w:r>
        <w:t>)</w:t>
      </w:r>
      <w:r>
        <w:rPr>
          <w:lang w:bidi="en-US"/>
        </w:rPr>
        <w:t>  </w:t>
      </w:r>
      <w:r>
        <w:t>A clean spatula must be used each time any wax is distributed to the client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Wax pots must be kept covered and the exterior must be cleaned daily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If debris is found in the wax pot</w:t>
      </w:r>
      <w:r>
        <w:rPr>
          <w:lang w:bidi="en-US"/>
        </w:rPr>
        <w:t>,</w:t>
      </w:r>
      <w:r>
        <w:t xml:space="preserve"> or if the wax has been contaminated by contact with skin,</w:t>
      </w:r>
      <w:r>
        <w:rPr>
          <w:lang w:bidi="en-US"/>
        </w:rPr>
        <w:t xml:space="preserve"> </w:t>
      </w:r>
      <w:r>
        <w:t>unclean applicators</w:t>
      </w:r>
      <w:r>
        <w:rPr>
          <w:lang w:bidi="en-US"/>
        </w:rPr>
        <w:t>,</w:t>
      </w:r>
      <w:r>
        <w:t xml:space="preserve"> or double-di</w:t>
      </w:r>
      <w:r>
        <w:rPr>
          <w:lang w:bidi="en-US"/>
        </w:rPr>
        <w:t>ppi</w:t>
      </w:r>
      <w:r>
        <w:t>ng, the wax pot must be emptied, the wax discarded, and the pot must</w:t>
      </w:r>
      <w:r>
        <w:rPr>
          <w:lang w:bidi="en-US"/>
        </w:rPr>
        <w:t xml:space="preserve"> </w:t>
      </w:r>
      <w:r>
        <w:t>be disinfected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Each end of a disposable spatula or wooden stick ma</w:t>
      </w:r>
      <w:r>
        <w:rPr>
          <w:lang w:bidi="en-US"/>
        </w:rPr>
        <w:t>y</w:t>
      </w:r>
      <w:r>
        <w:t xml:space="preserve"> be dipped in the wax onl</w:t>
      </w:r>
      <w:r>
        <w:rPr>
          <w:lang w:bidi="en-US"/>
        </w:rPr>
        <w:t>y</w:t>
      </w:r>
      <w:r>
        <w:t xml:space="preserve"> once and</w:t>
      </w:r>
      <w:r>
        <w:rPr>
          <w:lang w:bidi="en-US"/>
        </w:rPr>
        <w:t xml:space="preserve"> </w:t>
      </w:r>
      <w:r>
        <w:t>discarded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Applicators ma</w:t>
      </w:r>
      <w:r>
        <w:rPr>
          <w:lang w:bidi="en-US"/>
        </w:rPr>
        <w:t>y</w:t>
      </w:r>
      <w:r>
        <w:t xml:space="preserve"> be dipped only once into the wax unless the wax is a single-service item and</w:t>
      </w:r>
      <w:r>
        <w:rPr>
          <w:lang w:bidi="en-US"/>
        </w:rPr>
        <w:t xml:space="preserve"> </w:t>
      </w:r>
      <w:r>
        <w:t>unused wax is discarded after each service</w:t>
      </w:r>
      <w:r>
        <w:rPr>
          <w:lang w:bidi="en-US"/>
        </w:rPr>
        <w:t>;</w:t>
      </w:r>
      <w: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(6)</w:t>
      </w:r>
      <w:r>
        <w:rPr>
          <w:lang w:bidi="en-US"/>
        </w:rPr>
        <w:t>  </w:t>
      </w:r>
      <w:r>
        <w:t>Any surface touched b</w:t>
      </w:r>
      <w:r>
        <w:rPr>
          <w:lang w:bidi="en-US"/>
        </w:rPr>
        <w:t>y</w:t>
      </w:r>
      <w:r>
        <w:t xml:space="preserve"> a used wax stick must be disinfected immediatel</w:t>
      </w:r>
      <w:r>
        <w:rPr>
          <w:lang w:bidi="en-US"/>
        </w:rPr>
        <w:t>y</w:t>
      </w:r>
      <w:r>
        <w:t xml:space="preserve"> after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36-15-13(5)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05</w:t>
      </w:r>
      <w:r>
        <w:rPr>
          <w:b w:val="1"/>
        </w:rPr>
        <w:t>:</w:t>
      </w:r>
      <w:r>
        <w:rPr>
          <w:b w:val="1"/>
          <w:lang w:bidi="en-US"/>
        </w:rPr>
        <w:t>10</w:t>
      </w:r>
      <w:r>
        <w:rPr>
          <w:b w:val="1"/>
        </w:rPr>
        <w:t>.  Paraffin wax.</w:t>
      </w:r>
      <w:r>
        <w:t xml:space="preserve"> Equipment used for paraffin h</w:t>
      </w:r>
      <w:r>
        <w:rPr>
          <w:lang w:bidi="en-US"/>
        </w:rPr>
        <w:t>y</w:t>
      </w:r>
      <w:r>
        <w:t>drating services must be kept clean and</w:t>
      </w:r>
      <w:r>
        <w:rPr>
          <w:lang w:bidi="en-US"/>
        </w:rPr>
        <w:t xml:space="preserve"> </w:t>
      </w:r>
      <w:r>
        <w:t>disinfected at all times: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w:t>
      </w:r>
      <w:r>
        <w:rPr>
          <w:lang w:bidi="en-US"/>
        </w:rPr>
        <w:t>1</w:t>
      </w:r>
      <w:r>
        <w:t>)</w:t>
      </w:r>
      <w:r>
        <w:rPr>
          <w:lang w:bidi="en-US"/>
        </w:rPr>
        <w:t>  </w:t>
      </w:r>
      <w:r>
        <w:t>Para</w:t>
      </w:r>
      <w:r>
        <w:rPr>
          <w:lang w:bidi="en-US"/>
        </w:rPr>
        <w:t>ff</w:t>
      </w:r>
      <w:r>
        <w:t>in warmers must be kept covered, the exterior cleaned dail</w:t>
      </w:r>
      <w:r>
        <w:rPr>
          <w:lang w:bidi="en-US"/>
        </w:rPr>
        <w:t>y</w:t>
      </w:r>
      <w:r>
        <w:t>, and the wax must be free of</w:t>
      </w:r>
      <w:r>
        <w:rPr>
          <w:lang w:bidi="en-US"/>
        </w:rPr>
        <w:t xml:space="preserve"> debris;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xml:space="preserve">  A </w:t>
      </w:r>
      <w:r>
        <w:t>clean scoop or ladle must be used an</w:t>
      </w:r>
      <w:r>
        <w:rPr>
          <w:lang w:bidi="en-US"/>
        </w:rPr>
        <w:t>y</w:t>
      </w:r>
      <w:r>
        <w:t xml:space="preserve"> time par</w:t>
      </w:r>
      <w:r>
        <w:rPr>
          <w:lang w:bidi="en-US"/>
        </w:rPr>
        <w:t>aff</w:t>
      </w:r>
      <w:r>
        <w:t>in wax is distributed to the client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Para</w:t>
      </w:r>
      <w:r>
        <w:rPr>
          <w:lang w:bidi="en-US"/>
        </w:rPr>
        <w:t>ff</w:t>
      </w:r>
      <w:r>
        <w:t>in wax removed from a client's skin may not be reused and must be discarded i</w:t>
      </w:r>
      <w:r>
        <w:rPr>
          <w:lang w:bidi="en-US"/>
        </w:rPr>
        <w:t>mm</w:t>
      </w:r>
      <w:r>
        <w:t>ediatel</w:t>
      </w:r>
      <w:r>
        <w:rPr>
          <w:lang w:bidi="en-US"/>
        </w:rPr>
        <w: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Human tissue ma</w:t>
      </w:r>
      <w:r>
        <w:rPr>
          <w:lang w:bidi="en-US"/>
        </w:rPr>
        <w:t>y</w:t>
      </w:r>
      <w:r>
        <w:t xml:space="preserve"> not be </w:t>
      </w:r>
      <w:r>
        <w:rPr>
          <w:lang w:bidi="en-US"/>
        </w:rPr>
        <w:t>d</w:t>
      </w:r>
      <w:r>
        <w:t>ipped directl</w:t>
      </w:r>
      <w:r>
        <w:rPr>
          <w:lang w:bidi="en-US"/>
        </w:rPr>
        <w:t>y</w:t>
      </w:r>
      <w:r>
        <w:t xml:space="preserve"> into the paraffin wax warmer at an</w:t>
      </w:r>
      <w:r>
        <w:rPr>
          <w:lang w:bidi="en-US"/>
        </w:rPr>
        <w:t>y</w:t>
      </w:r>
      <w:r>
        <w:t xml:space="preserve">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36-15-13(5)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05</w:t>
      </w:r>
      <w:r>
        <w:rPr>
          <w:b w:val="1"/>
        </w:rPr>
        <w:t>:</w:t>
      </w:r>
      <w:r>
        <w:rPr>
          <w:b w:val="1"/>
          <w:lang w:bidi="en-US"/>
        </w:rPr>
        <w:t>11</w:t>
      </w:r>
      <w:r>
        <w:rPr>
          <w:b w:val="1"/>
        </w:rPr>
        <w:t>.  Chemical exfoliation.</w:t>
      </w:r>
      <w:r>
        <w:t xml:space="preserve"> Chemical exfoliation in salons or booths must comply with the</w:t>
      </w:r>
      <w:r>
        <w:rPr>
          <w:lang w:bidi="en-US"/>
        </w:rPr>
        <w:t xml:space="preserve"> </w:t>
      </w:r>
      <w:r>
        <w:t>following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Salons or booths</w:t>
      </w:r>
      <w:r>
        <w:rPr>
          <w:lang w:bidi="en-US"/>
        </w:rPr>
        <w:t>,</w:t>
      </w:r>
      <w:r>
        <w:t xml:space="preserve"> within the scope of their practice</w:t>
      </w:r>
      <w:r>
        <w:rPr>
          <w:lang w:bidi="en-US"/>
        </w:rPr>
        <w:t>,</w:t>
      </w:r>
      <w:r>
        <w:t xml:space="preserve"> ma</w:t>
      </w:r>
      <w:r>
        <w:rPr>
          <w:lang w:bidi="en-US"/>
        </w:rPr>
        <w:t>y</w:t>
      </w:r>
      <w:r>
        <w:t xml:space="preserve"> use chemicals or products, natural or</w:t>
      </w:r>
      <w:r>
        <w:rPr>
          <w:lang w:bidi="en-US"/>
        </w:rPr>
        <w:t xml:space="preserve"> </w:t>
      </w:r>
      <w:r>
        <w:t>s</w:t>
      </w:r>
      <w:r>
        <w:rPr>
          <w:lang w:bidi="en-US"/>
        </w:rPr>
        <w:t>y</w:t>
      </w:r>
      <w:r>
        <w:t>nthetic</w:t>
      </w:r>
      <w:r>
        <w:rPr>
          <w:lang w:bidi="en-US"/>
        </w:rPr>
        <w:t>,</w:t>
      </w:r>
      <w:r>
        <w:t xml:space="preserve"> which act on or affect the epidermis la</w:t>
      </w:r>
      <w:r>
        <w:rPr>
          <w:lang w:bidi="en-US"/>
        </w:rPr>
        <w:t>y</w:t>
      </w:r>
      <w:r>
        <w:t>er of the skin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All exfoliant products or formulations shall be of professional grade and used in accordance with</w:t>
      </w:r>
      <w:r>
        <w:rPr>
          <w:lang w:bidi="en-US"/>
        </w:rPr>
        <w:t xml:space="preserve"> </w:t>
      </w:r>
      <w:r>
        <w:t>the manufacturer's recommendations</w:t>
      </w:r>
      <w:r>
        <w:rPr>
          <w:lang w:bidi="en-US"/>
        </w:rPr>
        <w:t>;</w:t>
      </w:r>
      <w: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xml:space="preserve">  </w:t>
      </w:r>
      <w:r>
        <w:t>An</w:t>
      </w:r>
      <w:r>
        <w:rPr>
          <w:lang w:bidi="en-US"/>
        </w:rPr>
        <w:t>y</w:t>
      </w:r>
      <w:r>
        <w:t xml:space="preserve"> exfoliation preparation used must not remove tissue below the stratum corneum of the</w:t>
      </w:r>
      <w:r>
        <w:rPr>
          <w:lang w:bidi="en-US"/>
        </w:rPr>
        <w:t xml:space="preserve"> </w:t>
      </w:r>
      <w:r>
        <w:t>epidermis.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36-15-13(5)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20:42:06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SCHOOL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20:42:06:01</w:t>
        <w:tab/>
        <w:tab/>
        <w:tab/>
        <w:t>Required basic equipment and educational supplies for all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160" w:left="2160"/>
      </w:pPr>
      <w:r>
        <w:t>20:42:06:01.01</w:t>
        <w:tab/>
        <w:tab/>
        <w:t>Required minimum equipment and educational supplies for a cosmetology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160" w:left="2160"/>
      </w:pPr>
      <w:r>
        <w:t>20:42:06:01.02</w:t>
        <w:tab/>
        <w:tab/>
        <w:t>Required minimum equipment and educational supplies for an esthetics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160" w:left="2160"/>
      </w:pPr>
      <w:r>
        <w:t>20:42:06:01.03</w:t>
        <w:tab/>
        <w:tab/>
        <w:t>Required minimum equipment and educational supplies for a nail technology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20:42:06:01.04</w:t>
        <w:tab/>
        <w:tab/>
        <w:t>Branch school exception.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20:42:06:02</w:t>
        <w:tab/>
        <w:tab/>
        <w:tab/>
        <w:t>Classrooms.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20:42:06:03</w:t>
        <w:tab/>
        <w:tab/>
        <w:tab/>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20:42:06:04</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20:42:06:05</w:t>
        <w:tab/>
        <w:tab/>
        <w:tab/>
        <w:t>Approved textbooks for basic course of study.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20:42:06:06</w:t>
        <w:tab/>
        <w:tab/>
        <w:tab/>
        <w:t>Requirements for classroom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20:42:06:07</w:t>
        <w:tab/>
        <w:tab/>
        <w:tab/>
        <w:t>Student services to be checked.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20:42:06:08</w:t>
        <w:tab/>
        <w:tab/>
        <w:tab/>
        <w:t>Identification of instructors.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20:42:06:08.01</w:t>
        <w:tab/>
        <w:tab/>
        <w:t>Demonstrators in a classroom.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160" w:left="2160"/>
      </w:pPr>
      <w:r>
        <w:t>20:42:06:09</w:t>
        <w:tab/>
        <w:tab/>
        <w:tab/>
        <w:t>Required minimum curriculum for cosmetology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20:42:06:09.01</w:t>
        <w:tab/>
        <w:tab/>
        <w:t>Required minimum curriculum for nail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20:42:06:09.02</w:t>
        <w:tab/>
        <w:tab/>
        <w:t>Required minimum curriculum for esthetics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20:42:06:09.03</w:t>
        <w:tab/>
        <w:tab/>
        <w:t>Branch school curriculum requirement for a partial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20:42:06:10</w:t>
        <w:tab/>
        <w:tab/>
        <w:tab/>
        <w:t>Minimum number of instructors.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20:42:06:11</w:t>
        <w:tab/>
        <w:tab/>
        <w:tab/>
        <w:t>Restrictions on instructor's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20:42:06:12</w:t>
        <w:tab/>
        <w:tab/>
        <w:tab/>
        <w:t>Required records and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20:42:06:13</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20:42:06:14</w:t>
        <w:tab/>
        <w:tab/>
        <w:tab/>
        <w:t>School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20:42:06:15</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20:42:06:16</w:t>
        <w:tab/>
        <w:tab/>
        <w:tab/>
        <w:t>Transfer of student from out-of-state.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20:42:06:17</w:t>
        <w:tab/>
        <w:tab/>
        <w:tab/>
        <w:t>Field trips.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20:42:06:18</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20:42:06:19</w:t>
        <w:tab/>
        <w:tab/>
        <w:tab/>
        <w:t>School minimum requirements for premises and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20:42:06:20</w:t>
        <w:tab/>
        <w:tab/>
        <w:tab/>
        <w:t>School equipment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20:42:06:21</w:t>
        <w:tab/>
        <w:tab/>
        <w:tab/>
        <w:t>Electric nail file or drill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20:42:06:21.01</w:t>
        <w:tab/>
        <w:tab/>
        <w:t>Microdermabrasion machine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20:42:06:22</w:t>
        <w:tab/>
        <w:tab/>
        <w:tab/>
        <w:t>Prohibited equipment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20:42:06:23</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20:42:06:24</w:t>
        <w:tab/>
        <w:tab/>
        <w:tab/>
        <w:t>Required school infection control and safety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20:42:06:25</w:t>
        <w:tab/>
        <w:tab/>
        <w:tab/>
        <w:t>Care of capes and towels in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20:42:06:26</w:t>
        <w:tab/>
        <w:tab/>
        <w:tab/>
        <w:t>Procedure for handling wigs and hairpieces in cosmetology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20:42:06:27</w:t>
        <w:tab/>
        <w:tab/>
        <w:tab/>
        <w:t>Storage for harmful supplies.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20:42:06:28</w:t>
        <w:tab/>
        <w:tab/>
        <w:tab/>
        <w:t>Prohibited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20:42:06:29</w:t>
        <w:tab/>
        <w:tab/>
        <w:tab/>
        <w:t>Display of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20:42:06:30</w:t>
        <w:tab/>
        <w:tab/>
        <w:tab/>
        <w:t>Display of student prices.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20:42:06:31</w:t>
        <w:tab/>
        <w:tab/>
        <w:tab/>
        <w:t>Display of health, safety, and infection control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20:42:06:32</w:t>
        <w:tab/>
        <w:tab/>
        <w:tab/>
        <w:t xml:space="preserve">Display of blood </w:t>
      </w:r>
      <w:r>
        <w:rPr>
          <w:lang w:bidi="en-US"/>
        </w:rPr>
        <w:t>exposure</w:t>
      </w:r>
      <w:r>
        <w:t xml:space="preser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20:42:06:33</w:t>
        <w:tab/>
        <w:tab/>
        <w:tab/>
        <w:t>Display of unregulated services sign in school clinics.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20:42:06:34</w:t>
        <w:tab/>
        <w:tab/>
        <w:tab/>
        <w:t>School responsible for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20:42:06:35</w:t>
        <w:tab/>
        <w:tab/>
        <w:tab/>
        <w:t>Terminated students who restart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20:42:06:36</w:t>
        <w:tab/>
        <w:tab/>
        <w:tab/>
        <w:t>Credit for hours from other institutions.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20:42:06:01.  Required basic equipment and educational supplies for all schools.</w:t>
      </w:r>
      <w:r>
        <w:t xml:space="preserve"> Each school must have the following minimum equipment and educational supplies on hand and in good working condition at all times: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One current South Dakota Cosmetology Commission law and rule book for each enrolled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One textbook, as applicable, for each enrolled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lang w:bidi="en-US"/>
        </w:rPr>
        <w:t>One closed storage area for required equipment</w:t>
      </w:r>
      <w:r>
        <w:t xml:space="preserve"> for </w:t>
      </w:r>
      <w:r>
        <w:rPr>
          <w:lang w:bidi="en-US"/>
        </w:rPr>
        <w:t>each</w:t>
      </w:r>
      <w:r>
        <w:t xml:space="preserve"> enrolled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One time clock</w:t>
      </w:r>
      <w:r>
        <w:rPr>
          <w:lang w:bidi="en-US"/>
        </w:rPr>
        <w:t xml:space="preserve"> or time-keeping software</w:t>
      </w:r>
      <w:r>
        <w:t xml:space="preserve"> for student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(5)  </w:t>
      </w:r>
      <w:r>
        <w:rPr>
          <w:lang w:bidi="en-US"/>
        </w:rPr>
        <w:t>One or more covered labeled containers for all clean and disinfected tools and implements;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One or more covered labeled containers for all soiled tools and implements;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(7)  </w:t>
      </w:r>
      <w:r>
        <w:t>One large wet disinfectant container for</w:t>
      </w:r>
      <w:r>
        <w:rPr>
          <w:lang w:bidi="en-US"/>
        </w:rPr>
        <w:t xml:space="preserve"> </w:t>
      </w:r>
      <w:r>
        <w:t xml:space="preserve">use by all students or </w:t>
      </w:r>
      <w:r>
        <w:rPr>
          <w:lang w:bidi="en-US"/>
        </w:rPr>
        <w:t>s</w:t>
      </w:r>
      <w:r>
        <w:t>eparate wet disinfectant container</w:t>
      </w:r>
      <w:r>
        <w:rPr>
          <w:lang w:bidi="en-US"/>
        </w:rPr>
        <w:t>s</w:t>
      </w:r>
      <w:r>
        <w:t xml:space="preserve"> for each student </w:t>
      </w:r>
      <w:r>
        <w:rPr>
          <w:lang w:bidi="en-US"/>
        </w:rPr>
        <w:t>to disinfect</w:t>
      </w:r>
      <w:r>
        <w:t xml:space="preserve"> implements;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w:t>
      </w:r>
      <w:r>
        <w:rPr>
          <w:lang w:bidi="en-US"/>
        </w:rPr>
        <w:t>8</w:t>
      </w:r>
      <w:r>
        <w:t>)  A covered</w:t>
      </w:r>
      <w:r>
        <w:rPr>
          <w:lang w:bidi="en-US"/>
        </w:rPr>
        <w:t xml:space="preserve"> labeled</w:t>
      </w:r>
      <w:r>
        <w:t xml:space="preserve"> container for soiled towels and linens</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(9)  A covered labeled waste receptacle for every five students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9 SDR 96, effective January 30, 1983; 12 SDR 151, 12 SDR 155, effective July 1, 1986; 14 SDR 64, effective November 2, 1987; 23 SDR 25, effective August 26, 1996; 24 SDR 2, effective July 23, 1997; 29 SDR 176, effective July 1, 2003; 39 SDR 129, effective January 28, 2013</w:t>
      </w:r>
      <w:r>
        <w:rPr>
          <w:lang w:bidi="en-US"/>
        </w:rPr>
        <w:t>; 46 SDR 46, effective October 3,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36-15-13(4)(10),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20:42:06:01.01.  Required minimum equipment and educational supplies for a cosmetology course.</w:t>
      </w:r>
      <w:r>
        <w:t xml:space="preserve"> In addition to the equipment required in § 20:42:06:01, each school that offers a cosmetology course must have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A w</w:t>
      </w:r>
      <w:r>
        <w:t>ork station for each student working on clients that includes: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mirror;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table top or counter;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 client chair;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(d)  A clean, covered</w:t>
      </w:r>
      <w:r>
        <w:rPr>
          <w:lang w:bidi="en-US"/>
        </w:rPr>
        <w:t>, and labeled</w:t>
      </w:r>
      <w:r>
        <w:t xml:space="preserve"> container to store clean tools and implements;</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(e)  A clean, covered, and labeled container to store used or soiled tools and implements;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cosmetology student kit that includes: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(a)</w:t>
      </w:r>
      <w:r>
        <w:rPr>
          <w:lang w:bidi="en-US"/>
        </w:rPr>
        <w:t>  </w:t>
      </w:r>
      <w:r>
        <w:t>A simulated human head with real or synthetic hair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(b)</w:t>
      </w:r>
      <w:r>
        <w:rPr>
          <w:lang w:bidi="en-US"/>
        </w:rPr>
        <w:t>  </w:t>
      </w:r>
      <w:r>
        <w:t>One marcel iron</w:t>
      </w:r>
      <w:r>
        <w:rPr>
          <w:lang w:bidi="en-US"/>
        </w:rPr>
        <w:t>;</w:t>
      </w:r>
      <w: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r>
      <w:r>
        <w:t>(c)</w:t>
      </w:r>
      <w:r>
        <w:rPr>
          <w:lang w:bidi="en-US"/>
        </w:rPr>
        <w:t>  </w:t>
      </w:r>
      <w:r>
        <w:t>One hand-held hair dryer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General equipment that includes: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(a)</w:t>
      </w:r>
      <w:r>
        <w:rPr>
          <w:lang w:bidi="en-US"/>
        </w:rPr>
        <w:t>  </w:t>
      </w:r>
      <w:r>
        <w:t>Chemical wave rods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(b)</w:t>
      </w:r>
      <w:r>
        <w:rPr>
          <w:lang w:bidi="en-US"/>
        </w:rPr>
        <w:t>  </w:t>
      </w:r>
      <w:r>
        <w:t>One properly functioning shampoo bowl per five working students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(c)</w:t>
      </w:r>
      <w:r>
        <w:rPr>
          <w:lang w:bidi="en-US"/>
        </w:rPr>
        <w:t>  </w:t>
      </w:r>
      <w:r>
        <w:t>One hooded hair dr</w:t>
      </w:r>
      <w:r>
        <w:rPr>
          <w:lang w:bidi="en-US"/>
        </w:rPr>
        <w:t>y</w:t>
      </w:r>
      <w:r>
        <w:t>er per fifteen working students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(d)</w:t>
      </w:r>
      <w:r>
        <w:rPr>
          <w:lang w:bidi="en-US"/>
        </w:rPr>
        <w:t>  </w:t>
      </w:r>
      <w:r>
        <w:t>Required equipment in §</w:t>
      </w:r>
      <w:r>
        <w:rPr>
          <w:lang w:bidi="en-US"/>
        </w:rPr>
        <w:t> </w:t>
      </w:r>
      <w:r>
        <w:t>20:42:06:01.02 for esthetics instruction;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(e)</w:t>
      </w:r>
      <w:r>
        <w:rPr>
          <w:lang w:bidi="en-US"/>
        </w:rPr>
        <w:t>  </w:t>
      </w:r>
      <w:r>
        <w:t>Required equipment in</w:t>
      </w:r>
      <w:r>
        <w:rPr>
          <w:lang w:bidi="en-US"/>
        </w:rPr>
        <w:t xml:space="preserve"> </w:t>
      </w:r>
      <w:r>
        <w:t>§</w:t>
      </w:r>
      <w:r>
        <w:rPr>
          <w:lang w:bidi="en-US"/>
        </w:rPr>
        <w:t> </w:t>
      </w:r>
      <w:r>
        <w:t>20:42:06:01.03 for nail technolog</w:t>
      </w:r>
      <w:r>
        <w:rPr>
          <w:lang w:bidi="en-US"/>
        </w:rPr>
        <w:t>y</w:t>
      </w:r>
      <w:r>
        <w:t xml:space="preserve"> instruction</w:t>
      </w:r>
      <w:r>
        <w:rPr>
          <w:lang w:bidi="en-US"/>
        </w:rPr>
        <w:t>;</w:t>
      </w:r>
      <w: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w:t>
      </w:r>
      <w:r>
        <w:rPr>
          <w:lang w:bidi="en-US"/>
        </w:rPr>
        <w:t>f)  </w:t>
      </w:r>
      <w:r>
        <w:t>Combs and brushes so that clean</w:t>
      </w:r>
      <w:r>
        <w:rPr>
          <w:lang w:bidi="en-US"/>
        </w:rPr>
        <w:t>,</w:t>
      </w:r>
      <w:r>
        <w:t xml:space="preserve"> disinfected combs and brushes </w:t>
      </w:r>
      <w:r>
        <w:rPr>
          <w:lang w:bidi="en-US"/>
        </w:rPr>
        <w:t>a</w:t>
      </w:r>
      <w:r>
        <w:t>re used on e</w:t>
      </w:r>
      <w:r>
        <w:rPr>
          <w:lang w:bidi="en-US"/>
        </w:rPr>
        <w:t>a</w:t>
      </w:r>
      <w:r>
        <w:t>ch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39 SDR 129, effective January 28, 2013</w:t>
      </w:r>
      <w:r>
        <w:rPr>
          <w:lang w:bidi="en-US"/>
        </w:rPr>
        <w:t>; 46 SDR 46, effective October 3,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36-15-13(4)(10),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20:42:06:01.02.  Required minimum equipment and educational supplies for an esthetics course.</w:t>
      </w:r>
      <w:r>
        <w:t xml:space="preserve"> In addition to the basic school equipment required in § 20:42:06:01, each school that offers an esthetics course must have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Each w</w:t>
      </w:r>
      <w:r>
        <w:t xml:space="preserve">ork station </w:t>
      </w:r>
      <w:r>
        <w:rPr>
          <w:lang w:bidi="en-US"/>
        </w:rPr>
        <w:t>where esthetics services are performed must</w:t>
      </w:r>
      <w:r>
        <w:t xml:space="preserve">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(a)  A </w:t>
      </w:r>
      <w:r>
        <w:rPr>
          <w:lang w:bidi="en-US"/>
        </w:rPr>
        <w:t>client</w:t>
      </w:r>
      <w:r>
        <w:t xml:space="preserve"> chair or massage 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table top</w:t>
      </w:r>
      <w:r>
        <w:rPr>
          <w:lang w:bidi="en-US"/>
        </w:rPr>
        <w:t xml:space="preserve"> or counter</w:t>
      </w:r>
      <w:r>
        <w: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 mirror;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A</w:t>
      </w:r>
      <w:r>
        <w:rPr>
          <w:lang w:bidi="en-US"/>
        </w:rPr>
        <w:t xml:space="preserve"> clean,</w:t>
      </w:r>
      <w:r>
        <w:t xml:space="preserve"> covered</w:t>
      </w:r>
      <w:r>
        <w:rPr>
          <w:lang w:bidi="en-US"/>
        </w:rPr>
        <w:t>, and labeled container to store soiled or used tools and implements</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A clean</w:t>
      </w:r>
      <w:r>
        <w:rPr>
          <w:lang w:bidi="en-US"/>
        </w:rPr>
        <w:t>,</w:t>
      </w:r>
      <w:r>
        <w:t xml:space="preserve"> covered</w:t>
      </w:r>
      <w:r>
        <w:rPr>
          <w:lang w:bidi="en-US"/>
        </w:rPr>
        <w:t>, labeled</w:t>
      </w:r>
      <w:r>
        <w:t xml:space="preserve"> container to store clean tools and implements;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At least one steamer;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At least one magnifying lamp</w:t>
      </w:r>
      <w:r>
        <w:rPr>
          <w:lang w:bidi="en-US"/>
        </w:rPr>
        <w:t xml:space="preserve"> or dermascope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Simulated human head forms;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w:t>
      </w:r>
      <w:r>
        <w:rPr>
          <w:lang w:bidi="en-US"/>
        </w:rPr>
        <w:t>5</w:t>
      </w:r>
      <w:r>
        <w:t xml:space="preserve">)  For hair removal instruction: </w:t>
      </w:r>
      <w:r>
        <w:rPr>
          <w:lang w:bidi="en-US"/>
        </w:rPr>
        <w:t xml:space="preserve">a wax pot </w:t>
      </w:r>
      <w:r>
        <w:t>and supplies for waxing and chemical and physical depilatories</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(6)  At least one working microdermabrasion machine that meets the requirements of § 20:42:04:04.02 for each school offering microdermabrasion instruction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39 SDR 129, effective January 28, 2013;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36-15-13(4)(10),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20:42:06:01.03.  Required minimum equipment and educational supplies for a nail technology course.</w:t>
      </w:r>
      <w:r>
        <w:t xml:space="preserve"> In addition to the equipment required in § 20:42:06:01, each school that offers a nail technology course must have the following minimum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A w</w:t>
      </w:r>
      <w:r>
        <w:t>ork station for each student working on clients that includes: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nail technology 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client chair;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 chair for the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An adjustable light for the table;</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(e)  A clean, covered</w:t>
      </w:r>
      <w:r>
        <w:rPr>
          <w:lang w:bidi="en-US"/>
        </w:rPr>
        <w:t>, and labeled</w:t>
      </w:r>
      <w:r>
        <w:t xml:space="preserve"> container to store disinfected tools and implements;</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(f)  A clean, covered, and labeled container to store used or soiled tools and implements;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Simulated human hands;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Pedicure foot-spa</w:t>
      </w:r>
      <w:r>
        <w:rPr>
          <w:lang w:bidi="en-US"/>
        </w:rPr>
        <w:t>s</w:t>
      </w:r>
      <w:r>
        <w:t xml:space="preserve"> that includes a foot bath large enough to completely immerse both feet of the client;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At least one electric file or drill with appropriate attachments.</w:t>
      </w:r>
      <w:r>
        <w:rPr>
          <w:lang w:bidi="en-US"/>
        </w:rPr>
        <w:t xml:space="preserve"> The file or drill must meet the requirements of § 20:42:04:04.01.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31 SDR 62, effective November 4, 2004; 32 SDR 32, effective August 29, 2005; 39 SDR 129, effective January 28, 2013;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36-15-13(4)(10),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20:42:06:01.04.  Branch school exception.</w:t>
      </w:r>
      <w:r>
        <w:t xml:space="preserve"> If a school is teaching theory classes only, the branch school is exempt from the requirements of §§ 20:42:06:01.01 to 20:42:06:01.03,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36-15-13(4)(10),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20:42:06:02.  Classrooms.</w:t>
      </w:r>
      <w:r>
        <w:t xml:space="preserve"> In each school, classrooms for the teaching of theory and for classroom demonstrations must be separate from areas used by the general public. Each classroom must contain: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instruction board or chalkboard;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T</w:t>
      </w:r>
      <w:r>
        <w:t>ables or desks and chairs to meet the instructional needs of scheduled students;</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Lesson plans relating to the subjects taught.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14 SDR 64, effective November 2, 1987; 29 SDR 176, effective July 1,  2003;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20:42:06:03.  Projection equipment.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20:42:06:04.  Library.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20:42:06:05.  Approved textbooks for basic course of study.</w:t>
      </w:r>
      <w:r>
        <w:t xml:space="preserve"> </w:t>
      </w:r>
      <w:r>
        <w:rPr>
          <w:lang w:bidi="en-US"/>
        </w:rPr>
        <w:t>Textbooks to be used to teach students must be listed in the school application and renewal application each year for approval by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Other materials and books may be used to supplement the textbooks.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9 SDR 96, effective January 30, 1983; 12 SDR 151, 12 SDR 155, effective July 1, 1986; 14 SDR 64, effective November 2, 1987; 24 SDR 2, effective July 23, 1997; 26 SDR 18, effective August 15, 1999; 28 SDR 24, effective August 28, 2001; 29 SDR 176, effective July 1, 2003; 31 SDR 62, effective November 4, 2004; 33 SDR 226, effective July 1, 2007; 39 SDR 129, effective January 28, 2013; 43 SDR 176, effective July 3, 2017;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20:42:06:06. Requirements for classroom education.</w:t>
      </w:r>
      <w:r>
        <w:t xml:space="preserve"> School classroom education requirements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school may not require a student to work, be instructed, or earn credit for more than eight hours in a day at the school. However, a school may offer students the option to earn credit for more than eight hours in a 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Cosmetology students must spend </w:t>
      </w:r>
      <w:r>
        <w:rPr>
          <w:lang w:bidi="en-US"/>
        </w:rPr>
        <w:t>225</w:t>
      </w:r>
      <w:r>
        <w:t xml:space="preserve"> hours in classrooms, demonstrations, and practice before performing service on any client of the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Esthetic students must spend 110 hours in classrooms, demonstrations, and practice before performing service on any client of the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Nail technology students must spend 60 hours in classrooms, demonstrations, and practice before performing service on any client of the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school may not deduct earned clock hours;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student may not be required to do, or allowed to earn credit for, cleaning unrelated to normal salon duties or maintenance such as washing walls, washing windows, or shoveling snow.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 33 SDR 226, effective July 1, 2007; 39 SDR 129, effective January 28, 2013;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20:42:06:07.  Student services to be checked.</w:t>
      </w:r>
      <w:r>
        <w:t xml:space="preserve"> All clients receiving services from a student must be checked by a licensed instructor before, during, and after the performance of the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14 SDR 64, effective November 2, 1987; 24 SDR 2, effective July 23, 1997;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20:42:06:08.  Identification of instructors.</w:t>
      </w:r>
      <w:r>
        <w:t xml:space="preserve"> All instructors providing instruction of students in a school must be readily identifiable at all times while instructing.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14 SDR 64, effective November 2, 1987; 24 SDR 2, effective July 23, 1997;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20:42:06:08.01.  Demonstrators in a classroom.</w:t>
      </w:r>
      <w:r>
        <w:t xml:space="preserve"> Schools may use a person qualified and trained in a particular profession for special instruction of students in the field of that person's specialty. A demonstrator shall be readily identifiable as a demonstrator at all times of the demonstration. A licensed instructor from the school shall be present during any demonstration.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20:42:06:09.  Required minimum curriculum for cosmetology course.</w:t>
      </w:r>
      <w:r>
        <w:t xml:space="preserve"> Each licensed cosmetology school offering a complete cosmetology program, totaling a minimum of 1</w:t>
      </w:r>
      <w:r>
        <w:rPr>
          <w:lang w:bidi="en-US"/>
        </w:rPr>
        <w:t>5</w:t>
      </w:r>
      <w:r>
        <w:t>00 hours, shall meet the following minimum curriculum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General infection control and professional standards</w:t>
      </w:r>
      <w:r>
        <w:rPr>
          <w:lang w:bidi="en-US"/>
        </w:rPr>
        <w:t>,</w:t>
      </w:r>
      <w:r>
        <w:t xml:space="preserve"> including infection control in a</w:t>
      </w:r>
      <w:r>
        <w:rPr>
          <w:lang w:bidi="en-US"/>
        </w:rPr>
        <w:t xml:space="preserve"> </w:t>
      </w:r>
      <w:r>
        <w:t>licensed facility; infection control standards and guidelines; infection control for implements and</w:t>
      </w:r>
      <w:r>
        <w:rPr>
          <w:lang w:bidi="en-US"/>
        </w:rPr>
        <w:t xml:space="preserve"> </w:t>
      </w:r>
      <w:r>
        <w:t>equipment; first aid; blood exposure standards; professional development; effective</w:t>
      </w:r>
      <w:r>
        <w:rPr>
          <w:lang w:bidi="en-US"/>
        </w:rPr>
        <w:t xml:space="preserve"> </w:t>
      </w:r>
      <w:r>
        <w:t>communication; human relations; business management/ownership; and state law: 150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The science of cosmetology</w:t>
      </w:r>
      <w:r>
        <w:rPr>
          <w:lang w:bidi="en-US"/>
        </w:rPr>
        <w:t>,</w:t>
      </w:r>
      <w:r>
        <w:t xml:space="preserve"> hair, skin and nails, including health safety and infection</w:t>
      </w:r>
      <w:r>
        <w:rPr>
          <w:lang w:bidi="en-US"/>
        </w:rPr>
        <w:t xml:space="preserve"> </w:t>
      </w:r>
      <w:r>
        <w:t>control; general anatomy and physiology; skin diseases, disorders and structure; properties of the</w:t>
      </w:r>
      <w:r>
        <w:rPr>
          <w:lang w:bidi="en-US"/>
        </w:rPr>
        <w:t xml:space="preserve"> </w:t>
      </w:r>
      <w:r>
        <w:t>hair and scalp; nail structure, growth, diseases and disorders; basics of chemistry; product</w:t>
      </w:r>
      <w:r>
        <w:rPr>
          <w:lang w:bidi="en-US"/>
        </w:rPr>
        <w:t xml:space="preserve"> </w:t>
      </w:r>
      <w:r>
        <w:t>chemistry; understanding the basics of electricity; and basic nutrition: 200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(3)</w:t>
      </w:r>
      <w:r>
        <w:rPr>
          <w:lang w:bidi="en-US"/>
        </w:rPr>
        <w:t>  </w:t>
      </w:r>
      <w:r>
        <w:t>General cosmetology, including principles of hair design</w:t>
      </w:r>
      <w:r>
        <w:rPr>
          <w:lang w:bidi="en-US"/>
        </w:rPr>
        <w:t>,</w:t>
      </w:r>
      <w:r>
        <w:t xml:space="preserve"> scalp care, shampooing and</w:t>
      </w:r>
      <w:r>
        <w:rPr>
          <w:lang w:bidi="en-US"/>
        </w:rPr>
        <w:t xml:space="preserve"> </w:t>
      </w:r>
      <w:r>
        <w:t>conditioning; haircutting; hairstyling; braiding and extensions; and wigs and hair additions: 300</w:t>
      </w:r>
      <w:r>
        <w:rPr>
          <w:lang w:bidi="en-US"/>
        </w:rPr>
        <w:t xml:space="preserve">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Chemical hair services, including chemical texture services; and hair coloring: 280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Esthetics and skin sciences, including physiology and histology of the skin; skin analysis;</w:t>
      </w:r>
      <w:r>
        <w:rPr>
          <w:lang w:bidi="en-US"/>
        </w:rPr>
        <w:t xml:space="preserve"> </w:t>
      </w:r>
      <w:r>
        <w:t>skin care products: chemistry, ingredients and selection; the treatment room; basic facial; facial</w:t>
      </w:r>
      <w:r>
        <w:rPr>
          <w:lang w:bidi="en-US"/>
        </w:rPr>
        <w:t xml:space="preserve"> </w:t>
      </w:r>
      <w:r>
        <w:t>massage, hair removal; advance topics and treatments; and makeup: 200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Nail technology, including pre and post service procedures; performing basic manicures</w:t>
      </w:r>
      <w:r>
        <w:rPr>
          <w:lang w:bidi="en-US"/>
        </w:rPr>
        <w:t xml:space="preserve"> </w:t>
      </w:r>
      <w:r>
        <w:t>and pedicures; hand, lower arm, foot and lower leg massage; wraps, tips and paraffin wax</w:t>
      </w:r>
      <w:r>
        <w:rPr>
          <w:lang w:bidi="en-US"/>
        </w:rPr>
        <w:t xml:space="preserve"> </w:t>
      </w:r>
      <w:r>
        <w:t>treatments; polishing, light-cured gel polish and design; electric nail filing (8 hours); monomer</w:t>
      </w:r>
      <w:r>
        <w:rPr>
          <w:lang w:bidi="en-US"/>
        </w:rPr>
        <w:t xml:space="preserve"> </w:t>
      </w:r>
      <w:r>
        <w:t>liquid and polymer powder nail enhancement; light-cured gel enhancements; and creative design:</w:t>
      </w:r>
      <w:r>
        <w:rPr>
          <w:lang w:bidi="en-US"/>
        </w:rPr>
        <w:t xml:space="preserve"> </w:t>
      </w:r>
      <w:r>
        <w:t>120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minimum of</w:t>
      </w:r>
      <w:r>
        <w:rPr>
          <w:lang w:bidi="en-US"/>
        </w:rPr>
        <w:t xml:space="preserve"> </w:t>
      </w:r>
      <w:r>
        <w:t>250 hours of the curriculum set forth in this section shall be in theory classes.</w:t>
      </w:r>
      <w:r>
        <w:rPr>
          <w:lang w:bidi="en-US"/>
        </w:rPr>
        <w:t xml:space="preserve"> </w:t>
      </w:r>
      <w:r>
        <w:t>In addition to the hours set forth in this section, each student must receive an additional 250 hours</w:t>
      </w:r>
      <w:r>
        <w:rPr>
          <w:lang w:bidi="en-US"/>
        </w:rPr>
        <w:t xml:space="preserve"> </w:t>
      </w:r>
      <w:r>
        <w:t>of education. The additional hours may be in areas that the school feels are necessary to supplement</w:t>
      </w:r>
      <w:r>
        <w:rPr>
          <w:lang w:bidi="en-US"/>
        </w:rPr>
        <w:t xml:space="preserve"> </w:t>
      </w:r>
      <w:r>
        <w:t>the basic course requirements for an individual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Any school curriculum in excess of 1500 hours shall satisfy the hours set forth in this section prior to providing education in other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9 SDR 96, effective January 30, 1983; 12 SDR 151, 12 SDR 155, effective July 1, 1986; 14 SDR 64, effective November 2, 1987; 23 SDR 25, effective August 26, 1996; 24 SDR 2, effective July 23, 1997; 28 SDR 24, effective August 28, 2001; 29 SDR 176, effective July 1, 2003; 32 SDR 32, effective August 29, 2005; 39 SDR 129, effective January 28, 2013;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20:42:06:09.01.  Required minimum curriculum for nail course.</w:t>
      </w:r>
      <w:r>
        <w:t xml:space="preserve"> Each licensed cosmetology or nail technology school offering a complete nail technology program, totaling a minimum of 400 hours, shall meet the following minimum curriculum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Infection control and safety procedures regarding cleaning, disinfection, hygiene, infections, hazards, disorders, and diseases, including cosmetology laws and rules: 60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Scientific concepts to include chemistry, bacteriology, anatomy, and physiology: 60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Manicure, pedicure, and hand, lower arm, feet, and lower leg massage manipulations: 90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Artificial nails to include electric files and attachments, sculptured nails, nail tips, nail wraps, and gel nails: 130 hours, eight of which must be education in electric files and attachments;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Business practices regarding salon management, booth management, communications, salesmanship, and ethics, including cosmetology laws and rules: 60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 minimum of 50 hours of the curriculum set forth in this section shall be in theory classes.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2, effective July 23, 1997; 28 SDR 24, effective August 28, 2001; 29 SDR 176, effective July 1, 2003; 32 SDR 32, effective August 29, 2005;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20:42:06:09.02.  Required minimum curriculum for esthetics course.</w:t>
      </w:r>
      <w:r>
        <w:t xml:space="preserve"> Each licensed cosmetology or esthetic school offering a complete esthetician program, totaling a minimum of 600 hours, shall meet the following minimum curriculum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Infection control and safety procedures regarding cleaning, disinfection, hygiene, infections, hazards, disorders, and diseases, including cosmetology laws and rules: 90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Scientific concepts and products to include skin histology, skin dermatology (analysis), nutrition, chemistry, bacteriology, anatomy, physiology, and aromatherapy: 90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Skin treatments to include consultations, analysis, chemical facial treatments, electrical and mechanical facial treatments, and body treatments: 240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Massage manipulations to include facial and body: 30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Make-up and eyelash applications: 30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Hair removal and eyebrow shaping to include chemical and physical: 30 hours;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Business practices regarding salon management, booth management, salesmanship, and ethics, including cosmetology laws and rules: 60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minimum of 90 hours of the curriculum set forth in this section shall be in theory classes. In addition to the hours set forth in this section, each student must receive an additional 30 hours of education. The additional hours shall be in areas that the school feels are necessary to supplement the basic course requirements for an individual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32 SDR 32, effective August 29, 2005;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35-15-29,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20:42:06:09.03.  Branch school curriculum requirement for a partial program.</w:t>
      </w:r>
      <w:r>
        <w:t xml:space="preserve"> Each licensed branch school offering a partial cosmetology, nail technology, or esthetician program shall meet the following minimum curriculum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At least one hour of theory curriculum for every seven hours of clinical curriculum at the branch school site;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each program: at least 25 percent of the required hours in each curriculum area under §§ 20:42:06:09 to 20:42:06:09.02, inclusive, as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branch school may be approved to teach theory courses only.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20:42:06:10.  Minimum number of instructors.</w:t>
      </w:r>
      <w:r>
        <w:t xml:space="preserve"> All students must be under direct supervision of an instructor while earning clock hours. Each</w:t>
      </w:r>
      <w:r>
        <w:rPr>
          <w:lang w:bidi="en-US"/>
        </w:rPr>
        <w:t xml:space="preserve"> </w:t>
      </w:r>
      <w:r>
        <w:t>instructor may supervise a maximum of 15 students at any one time, except an instructor may teach any</w:t>
      </w:r>
      <w:r>
        <w:rPr>
          <w:lang w:bidi="en-US"/>
        </w:rPr>
        <w:t xml:space="preserve"> </w:t>
      </w:r>
      <w:r>
        <w:t>number of students in the theory classroom.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39 SDR 129, effective January 28, 2013; 45 SDR 31, effective September 10, 2018;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20:42:06:11.  Restrictions on instructor's services.</w:t>
      </w:r>
      <w:r>
        <w:t xml:space="preserve"> A person in the capacity of an instructor in a school may not receive any form of compensation other than the compensation as an instructor for performing cosmetology, esthetics, or nail services for the purpose of class demonstrations. Demonstrations in a school may not be conducted in areas other than a classroom.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20:42:06:12.  Required records and reports.</w:t>
      </w:r>
      <w:r>
        <w:t xml:space="preserve"> Schools shall submit the following records and reports to the </w:t>
      </w:r>
      <w:r>
        <w:rPr>
          <w:lang w:bidi="en-US"/>
        </w:rPr>
        <w:t>commission office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total clock or credit hours of education for each student. The clock hour report must be submitted no later than the 10th day of each month following the education and the credit hour report must be submitted no later than ten days after the end of the quarter or semester;</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Notification</w:t>
      </w:r>
      <w:r>
        <w:t xml:space="preserve"> of any student who leaves school before completing the education, submitted not later than 30 days from the </w:t>
      </w:r>
      <w:r>
        <w:rPr>
          <w:lang w:bidi="en-US"/>
        </w:rPr>
        <w:t>date of termination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32 SDR 32, effective August 29, 2005; 33 SDR 226, effective July 1, 2007;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20:42:06:13.  Student's workbooks.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 repealed,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20:42:06:14.  School records.</w:t>
      </w:r>
      <w:r>
        <w:t xml:space="preserve"> For clock hour programs the schools shall keep a daily record of each student, showing actual number of hours of attendance and time devoted to each subject. For credit hour programs the schools shall keep a record showing daily attendance, the number of credits earned in each subject, the total number of credits earned, and the dates the credits were complete. The records shall be kept on file in the school for up to one year after the student leaves the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29 SDR 176, effective July 1, 2003; 32 SDR 32, effective August 29, 2005; 33 SDR 226, effective July 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20:42:06:15.  Failure of school to comply -- Students lose credits.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20:42:06:16.  Transfer of student from out-of-state.</w:t>
      </w:r>
      <w:r>
        <w:t xml:space="preserve"> A student transferring to a school </w:t>
      </w:r>
      <w:r>
        <w:rPr>
          <w:lang w:bidi="en-US"/>
        </w:rPr>
        <w:t xml:space="preserve">in this state </w:t>
      </w:r>
      <w:r>
        <w:t xml:space="preserve">from a school outside </w:t>
      </w:r>
      <w:r>
        <w:rPr>
          <w:lang w:bidi="en-US"/>
        </w:rPr>
        <w:t>this state</w:t>
      </w:r>
      <w:r>
        <w:t xml:space="preserve"> may transfer credits or hours earned in the foreign state to any school</w:t>
      </w:r>
      <w:r>
        <w:rPr>
          <w:lang w:bidi="en-US"/>
        </w:rPr>
        <w:t xml:space="preserve"> in this state</w:t>
      </w:r>
      <w:r>
        <w:t xml:space="preserve">. The transferred hours shall be credited toward the </w:t>
      </w:r>
      <w:r>
        <w:rPr>
          <w:lang w:bidi="en-US"/>
        </w:rPr>
        <w:t>1</w:t>
      </w:r>
      <w:r>
        <w:t>,</w:t>
      </w:r>
      <w:r>
        <w:rPr>
          <w:lang w:bidi="en-US"/>
        </w:rPr>
        <w:t>5</w:t>
      </w:r>
      <w:r>
        <w:t xml:space="preserve">00 hours for cosmetology, 600 hours for esthetics, or 400 hours for nail technology, as applicable, required to be completed in </w:t>
      </w:r>
      <w:r>
        <w:rPr>
          <w:lang w:bidi="en-US"/>
        </w:rPr>
        <w:t>this state</w:t>
      </w:r>
      <w:r>
        <w:t xml:space="preserve"> if the course of study in the foreign school is substantially equivalent to the course of study in </w:t>
      </w:r>
      <w:r>
        <w:rPr>
          <w:lang w:bidi="en-US"/>
        </w:rPr>
        <w:t>this state</w:t>
      </w:r>
      <w:r>
        <w:t>. The school shall evaluate and determine the subjects, hours, and practice services of the transfer student's prior course of education which conforms to the curriculum requirements in chapter 20:42:06 and shall give the students credit for those subjects, hours, and practice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 33 SDR 226, effective July 1, 2007; 39 SDR 129, effective January 28, 2013;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36-15-13(9), 36-15-34.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20:42:06:17.  Field trips.</w:t>
      </w:r>
      <w:r>
        <w:t xml:space="preserve"> A student may receive a maximum of 32 hours credit for cosmetology educational field trips, 16 hours credit for esthetic educational field trips, or 4 hours credit for nail technology educational field trips if the trip has been approved by the commission. For approval the school must complete a field trip form and attach a lesson plan. The students shall be accompanied by a</w:t>
      </w:r>
      <w:r>
        <w:rPr>
          <w:lang w:bidi="en-US"/>
        </w:rPr>
        <w:t>n</w:t>
      </w:r>
      <w:r>
        <w:t xml:space="preserve"> instructor. One licensed instructor shall accompany no more than </w:t>
      </w:r>
      <w:r>
        <w:rPr>
          <w:lang w:bidi="en-US"/>
        </w:rPr>
        <w:t>15</w:t>
      </w:r>
      <w:r>
        <w:t xml:space="preserve">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32 SDR 32, effective August 29, 2005; 33 SDR 226, effective July 1, 2007; 40 SDR 39, effective September 9, 2013;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36-15-29.1.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20:42:06:18.  General safety requirements for all schools.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39 SDR 129, effective January 28, 2013;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20:42:06:19.  School minimum requirements for premises and facilities.</w:t>
      </w:r>
      <w:r>
        <w:t xml:space="preserve"> All licensed schools must meet the following minimum requirements for premises and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Space: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Cosmetology school floor space equal to 3,000 square feet for the first 25 students and an additional 50 square feet for each additional student, which may include a locker room and office space;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Cosmetology branch school floor space equal to 1,500 square feet of floor space for up to 15 students and an additional 50 square feet for each additional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Esthetics school or course floor space of at least 900 square feet for the first 10 students and 90 square feet for each additional student, which may include a locker room and office space;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Nail school or course floor space of at least 450 square feet for the first 10 students and 45 square feet for each additional student, which may include a locker room and office space;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Plumbing: shampoo bowls for cosmetology courses and sinks for all courses that are connected to a central sewer system and a faucet or outlet for hot and cold running water connected to each bowl;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Restrooms: a minimum of two restrooms with a liquid soap dispenser and disposable towels or an air hand dryer. If the school has personnel or students of both sexes, the school must provide separate restrooms for each sex. The restrooms must be available to the personnel, students, and clients within the structure of the school. Each must contain at least one toilet and one sink with hot and cold running water, connected to a central sewer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Supply dispensary: a complete supply dispensary with a sink located within easy access to the student work area;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Provide ventilation: to allow the free flow of air in a room in proportion to the size of the room and the capacity of the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transferred from § 20:42:04:11,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20:42:06:20.  School equipment requirements.</w:t>
      </w:r>
      <w:r>
        <w:t xml:space="preserve"> All licensed schools must comply with the equipment requirements of § 20:42:04:04.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9 SDR 96, effective January 30, 1983; 12 SDR 151, 12 SDR 155, effective July 1, 1986; 14 SDR 64, effective November 2, 1987; 24 SDR 2, effective July 23, 1997; 26 SDR 18, effective August 15, 1999; 28 SDR 24, effective August 28, 2001; transferred from § 20:42:04:12, 29 SDR 176, effective July 1, 2003; 33 SDR 226, effective July 1, 2007;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20:42:06:21.  Electric nail file or drill requirements. </w:t>
      </w:r>
      <w:r>
        <w:t>All licensed schools utilizing an electric file or drill and the attachments utilized in any nail procedure must comply with the requirements of § 20:42:04:04.01.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18, effective August 15, 1999; transferred from § 20:42:04:12.01, 29 SDR 176, effective July 1, 2003; 31 SDR 62, effective November 4, 2004;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20:42:06:21.01.  Microdermabrasion machine requirements.</w:t>
      </w:r>
      <w:r>
        <w:t xml:space="preserve"> All licensed schools utilizing a microdermabrasion machine must comply with the requirements of § 20:42:04:04.02.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20:42:06:22.  Prohibited equipment and procedures.</w:t>
      </w:r>
      <w:r>
        <w:t xml:space="preserve"> All licensed schools must comply with § 20:42:04:04.03.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20:42:06:23.  Required school equipment -- Sanitation.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24 SDR 2, effective July 23, 1997; transferred from § 20:42:04:13, 29 SDR 176, effective July 1, 2003; repealed,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20:42:06:24.  Required school infection control and safety procedures.</w:t>
      </w:r>
      <w:r>
        <w:t xml:space="preserve"> All licensed schools must comply with the infection control and safety procedures of § 20:42:04:05.01.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2, effective July 23, 1997; transferred from § 20:42:04:13.01,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20:42:06:25.  Care of capes and towels in schools.</w:t>
      </w:r>
      <w:r>
        <w:t xml:space="preserve"> All licensed schools must comply with the requirements of § 20:42:04:06.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26 SDR 18, effective August 15, 1999; transferred from § 20:42:04:14,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20:42:06:26.  Procedure for handling wigs and hairpieces in cosmetology schools.</w:t>
      </w:r>
      <w:r>
        <w:t xml:space="preserve"> All licensed schools must comply with the requirements of § 20:42:04:07.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14 SDR 64, effective November 2, 1987; transferred from § 20:42:04:15,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20:42:06:27.  Storage for harmful supplies.</w:t>
      </w:r>
      <w:r>
        <w:t xml:space="preserve"> All licensed schools must comply with the requirements of § 20:42:04:08.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transferred from § 20:42:04:16,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20:42:06:28.  Prohibited products.</w:t>
      </w:r>
      <w:r>
        <w:t xml:space="preserve"> No school may use any products prohibited by § 20:42:04:08.01.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18, effective August 15, 1999; transferred from § 20:42:04:16.01, 29 SDR 176, effective July 1, 2003; 31 SDR 62, effective November 4,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20:42:06:29.  Display of licenses.</w:t>
      </w:r>
      <w:r>
        <w:t xml:space="preserve"> The school license shall be prominently displayed in the school during all working hours. The instructor license</w:t>
      </w:r>
      <w:r>
        <w:rPr>
          <w:lang w:bidi="en-US"/>
        </w:rPr>
        <w:t xml:space="preserve"> and the cosmetologist, nail technician, or esthetician license, as applicable,</w:t>
      </w:r>
      <w:r>
        <w:t xml:space="preserve"> of each person instructing students in the school shall be prominently displayed.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Student licenses must be displayed at the student's primary work station.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transferred from § 20:42:04:17, 29 SDR 176, effective July 1, 2003; 33 SDR 266, effective July 1, 2007</w:t>
      </w:r>
      <w:r>
        <w:rPr>
          <w:lang w:bidi="en-US"/>
        </w:rPr>
        <w:t>; 46 SDR 46, effective October 3,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20:42:06:30.  Display of student prices.</w:t>
      </w:r>
      <w:r>
        <w:t xml:space="preserve"> All charges made for cosmetology, esthetic, or nail technology services by students must be prominently displayed in a place visible to all clients using those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transferred from § 20:42:04:18,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20:42:06:31.  Display of health, safety, and infection control rules.</w:t>
      </w:r>
      <w:r>
        <w:t xml:space="preserve"> Every school shall display in a prominent place in the reception area a copy of the most current applicable health, safety, and infection control rules of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20:42:06:32.  Display of blood </w:t>
      </w:r>
      <w:r>
        <w:rPr>
          <w:b w:val="1"/>
          <w:lang w:bidi="en-US"/>
        </w:rPr>
        <w:t>exposure</w:t>
      </w:r>
      <w:r>
        <w:rPr>
          <w:b w:val="1"/>
        </w:rPr>
        <w:t xml:space="preserve"> rules.</w:t>
      </w:r>
      <w:r>
        <w:t xml:space="preserve"> The blood </w:t>
      </w:r>
      <w:r>
        <w:rPr>
          <w:lang w:bidi="en-US"/>
        </w:rPr>
        <w:t>exposure</w:t>
      </w:r>
      <w:r>
        <w:t xml:space="preserve"> rules</w:t>
      </w:r>
      <w:r>
        <w:rPr>
          <w:lang w:bidi="en-US"/>
        </w:rPr>
        <w:t xml:space="preserve"> as outlined in § 20:42:05:06</w:t>
      </w:r>
      <w:r>
        <w:t xml:space="preserve"> shall be posted in the dispensary of the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43 SDR 176, effective July 3, 2017;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20:42:06:33.  Display of unregulated services sign in school clinics.</w:t>
      </w:r>
      <w:r>
        <w:t xml:space="preserve"> Any service offered within a school clinic that is not a cosmetology practice must be clearly identified as an unregulated service and listed on a sign conspicuously posted in the reception area. The sign shall state: "Unregulated Services. The following services offered by (school name) are not regulated by the South Dakota Cosmetology Commission: ____________________."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06</w:t>
      </w:r>
      <w:r>
        <w:rPr>
          <w:b w:val="1"/>
        </w:rPr>
        <w:t>:</w:t>
      </w:r>
      <w:r>
        <w:rPr>
          <w:b w:val="1"/>
          <w:lang w:bidi="en-US"/>
        </w:rPr>
        <w:t>34</w:t>
      </w:r>
      <w:r>
        <w:rPr>
          <w:b w:val="1"/>
        </w:rPr>
        <w:t>.  School responsible for students.</w:t>
      </w:r>
      <w:r>
        <w:t xml:space="preserve"> A school is responsible for the conduct of the</w:t>
      </w:r>
      <w:r>
        <w:rPr>
          <w:lang w:bidi="en-US"/>
        </w:rPr>
        <w:t xml:space="preserve"> </w:t>
      </w:r>
      <w:r>
        <w:t>school's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36-15-13(5)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06</w:t>
      </w:r>
      <w:r>
        <w:rPr>
          <w:b w:val="1"/>
        </w:rPr>
        <w:t>:</w:t>
      </w:r>
      <w:r>
        <w:rPr>
          <w:b w:val="1"/>
          <w:lang w:bidi="en-US"/>
        </w:rPr>
        <w:t>35</w:t>
      </w:r>
      <w:r>
        <w:rPr>
          <w:b w:val="1"/>
        </w:rPr>
        <w:t>.  Terminated students who restart eduation.</w:t>
      </w:r>
      <w:r>
        <w:t xml:space="preserve"> A former student who wishes to reappl</w:t>
      </w:r>
      <w:r>
        <w:rPr>
          <w:lang w:bidi="en-US"/>
        </w:rPr>
        <w:t>y</w:t>
      </w:r>
      <w:r>
        <w:t xml:space="preserve"> to</w:t>
      </w:r>
      <w:r>
        <w:rPr>
          <w:lang w:bidi="en-US"/>
        </w:rPr>
        <w:t xml:space="preserve"> </w:t>
      </w:r>
      <w:r>
        <w:t>complete the student's education, or a former student who completed the student's education but did not</w:t>
      </w:r>
      <w:r>
        <w:rPr>
          <w:lang w:bidi="en-US"/>
        </w:rPr>
        <w:t xml:space="preserve"> </w:t>
      </w:r>
      <w:r>
        <w:t>obtain a license will receive the following credit from the last date of previous enrollment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w:t>
      </w:r>
      <w:r>
        <w:rPr>
          <w:lang w:bidi="en-US"/>
        </w:rPr>
        <w:t>1</w:t>
      </w:r>
      <w:r>
        <w:t>)</w:t>
      </w:r>
      <w:r>
        <w:rPr>
          <w:lang w:bidi="en-US"/>
        </w:rPr>
        <w:t>  </w:t>
      </w:r>
      <w:r>
        <w:t>100 percent credit of hours if less than three years has passed;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50 percent credit of hours if more than three but less than seven years has passed;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No credit for hours will be allowed if more than seven years has passed.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36-15-17, 36-15-17.1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06</w:t>
      </w:r>
      <w:r>
        <w:rPr>
          <w:b w:val="1"/>
        </w:rPr>
        <w:t>:</w:t>
      </w:r>
      <w:r>
        <w:rPr>
          <w:b w:val="1"/>
          <w:lang w:bidi="en-US"/>
        </w:rPr>
        <w:t>36</w:t>
      </w:r>
      <w:r>
        <w:rPr>
          <w:b w:val="1"/>
        </w:rPr>
        <w:t>.  Credit for hours from other institutions.</w:t>
      </w:r>
      <w:r>
        <w:t xml:space="preserve"> Any individual seeking credit for coursework completed at an institution not teaching the practices of cosmetology, nail technology, or esthetics, shall submit an official transcript from that institution.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education earned in a credit hour program, each credit hour is equal to 30 clock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36-15-46.1.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36-15-46.1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20:42:07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APPRENTICES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20:42:07:01</w:t>
        <w:tab/>
        <w:tab/>
        <w:t>Inspection of salons offering training of apprentices.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20:42:07:02</w:t>
        <w:tab/>
        <w:tab/>
        <w:t>Facilities and equipment required for salons offering training of cosmetologist or nail technician apprentices.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20:42:07:03</w:t>
        <w:tab/>
        <w:tab/>
        <w:t>Notice to public -- Price list.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20:42:07:04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20:42:07:05</w:t>
        <w:tab/>
        <w:tab/>
        <w:t>Approved textbooks.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20:42:07:06</w:t>
        <w:tab/>
        <w:tab/>
        <w:t>Apprentice training in cosmetology.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20:42:07:06.01</w:t>
        <w:tab/>
        <w:t>Apprentice training in nail technology.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20:42:07:06.02</w:t>
        <w:tab/>
        <w:t>Apprentice training in esthetics.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rPr>
          <w:lang w:bidi="en-US"/>
        </w:rPr>
        <w:t>20:42:07:07</w:t>
        <w:tab/>
        <w:tab/>
        <w:t>Apprentice curriculum.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20:42:07:07.01</w:t>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20:42:07:08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00" w:left="1800"/>
      </w:pPr>
      <w:r>
        <w:t>20:42:07:09</w:t>
        <w:tab/>
        <w:tab/>
        <w:t>Apprentice records and reports available for inspection by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20:42:07:10</w:t>
        <w:tab/>
        <w:tab/>
        <w:t>Apprentice records and reports mailed to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20:42:07:11</w:t>
        <w:tab/>
        <w:tab/>
        <w:t>Apprentice training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20:42:07:01.  Inspection of salons offering training of apprentices.</w:t>
      </w:r>
      <w:r>
        <w:t xml:space="preserve"> Any salon in which apprentice training is to be given must comply with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Be inspected, approved, and licensed as an apprentice salon by the commission before beginning any apprentice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Submit to regular inspection by the commission or its employees as the commission considers necessary. All records and other information pertaining to the apprentice must be made available to the commission at the time of inspection;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Comply with all health and safety rules relating to premises, facilities, and equipment for licensed salons and provide all equipment required for cosmetologists or nail technicians in the salon for each apprentice working there.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76, effective July 1, 2003; 31 SDR 62, effective November 4,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20:42:07:02.  Facilities and equipment required for salons offering training of cosmetologist or nail technician apprentices.</w:t>
      </w:r>
      <w:r>
        <w:t xml:space="preserve"> In addition to the equipment required in §§ 20:42:06:01 to 20:42:06:01.03, inclusive, any salon in which apprentice training is to be given must furnish a classroom separate from all rooms used by clients and staff that is equipped with whiteboards, sufficient tables and chairs, reference materials, lesson plans, and audiovisual aids for use in apprentice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9 SDR 96, effective January 30, 1983; 12 SDR 151, 12 SDR 155, effective July 1, 1986; 24 SDR 2, effective July 23, 1997; 29 SDR 176, effective July 1, 2003; 31 SDR 62, effective November 4, 2004;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36-15-13(5)(10).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20:42:07:03.  Notice to public -- Price list.</w:t>
      </w:r>
      <w:r>
        <w:t xml:space="preserve"> Each salon in which apprentice training is being given must display a notice clearly visible to the public stating that apprentice training is given there and must display with the notice a price list of charges for all services rendered by apprentices.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20:42:07:04.  Persons eligible for apprentice training.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20:42:07:05.  Approved textbooks.</w:t>
      </w:r>
      <w:r>
        <w:t xml:space="preserve"> The textbooks approved for the instruction of apprentices are found in § 20:42:06:05. Other materials and books may be used to supplement these textbooks.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20:42:07:06.  Apprentice training in cosmetology.</w:t>
      </w:r>
      <w:r>
        <w:t xml:space="preserve"> Each cosmetology salon in which cosmetology apprentice training is being given </w:t>
      </w:r>
      <w:r>
        <w:rPr>
          <w:lang w:bidi="en-US"/>
        </w:rPr>
        <w:t>shall</w:t>
      </w:r>
      <w:r>
        <w:t xml:space="preserve"> comply with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An apprentice may perform cosmetology services on a client only after </w:t>
      </w:r>
      <w:r>
        <w:rPr>
          <w:lang w:bidi="en-US"/>
        </w:rPr>
        <w:t>the apprentice has completed 225</w:t>
      </w:r>
      <w:r>
        <w:t xml:space="preserve"> hours in </w:t>
      </w:r>
      <w:r>
        <w:rPr>
          <w:lang w:bidi="en-US"/>
        </w:rPr>
        <w:t xml:space="preserve">the </w:t>
      </w:r>
      <w:r>
        <w:t xml:space="preserve">classroom, </w:t>
      </w:r>
      <w:r>
        <w:rPr>
          <w:lang w:bidi="en-US"/>
        </w:rPr>
        <w:t xml:space="preserve">studying </w:t>
      </w:r>
      <w:r>
        <w:t xml:space="preserve">theory, </w:t>
      </w:r>
      <w:r>
        <w:rPr>
          <w:lang w:bidi="en-US"/>
        </w:rPr>
        <w:t xml:space="preserve">watching </w:t>
      </w:r>
      <w:r>
        <w:t>demonstrations, and practic</w:t>
      </w:r>
      <w:r>
        <w:rPr>
          <w:lang w:bidi="en-US"/>
        </w:rPr>
        <w:t>ing on non clients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 xml:space="preserve">(2)  Each apprentice </w:t>
      </w:r>
      <w:r>
        <w:rPr>
          <w:lang w:bidi="en-US"/>
        </w:rPr>
        <w:t>shall</w:t>
      </w:r>
      <w:r>
        <w:t xml:space="preserve"> receive a total of </w:t>
      </w:r>
      <w:r>
        <w:rPr>
          <w:lang w:bidi="en-US"/>
        </w:rPr>
        <w:t>1500 hours</w:t>
      </w:r>
      <w:r>
        <w:t xml:space="preserve"> of training during the apprenticeship</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Each apprentice shall receive at least 40 hours of training each week, but no more than ten hours a day. Vacation days and sick days are allowed in accordance with commission policy.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23 SDR 25, effective August 26, 1996; 24 SDR 2, effective July 23, 1997; 29 SDR 176, effective July 1, 2003; 45 SDR 31, effective September 10, 2018</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36-15-45</w:t>
      </w:r>
      <w:r>
        <w:rPr>
          <w:lang w:bidi="en-US"/>
        </w:rPr>
        <w:t>, 36-15-46,</w:t>
      </w:r>
      <w:r>
        <w:t xml:space="preserve"> 36-15-47.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20:42:07:06.01.  Apprentice training in nail technology.</w:t>
      </w:r>
      <w:r>
        <w:t xml:space="preserve"> Each cosmetology or nail salon in which nail technician apprentice training is being given </w:t>
      </w:r>
      <w:r>
        <w:rPr>
          <w:lang w:bidi="en-US"/>
        </w:rPr>
        <w:t>shall</w:t>
      </w:r>
      <w:r>
        <w:t xml:space="preserve"> comply with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An apprentice may perform nail technology services on a client only </w:t>
      </w:r>
      <w:r>
        <w:rPr>
          <w:lang w:bidi="en-US"/>
        </w:rPr>
        <w:t>after the apprentice h</w:t>
      </w:r>
      <w:r>
        <w:t>a</w:t>
      </w:r>
      <w:r>
        <w:rPr>
          <w:lang w:bidi="en-US"/>
        </w:rPr>
        <w:t xml:space="preserve">s completed </w:t>
      </w:r>
      <w:r>
        <w:t xml:space="preserve">60 hours in </w:t>
      </w:r>
      <w:r>
        <w:rPr>
          <w:lang w:bidi="en-US"/>
        </w:rPr>
        <w:t xml:space="preserve">the </w:t>
      </w:r>
      <w:r>
        <w:t xml:space="preserve">classroom, </w:t>
      </w:r>
      <w:r>
        <w:rPr>
          <w:lang w:bidi="en-US"/>
        </w:rPr>
        <w:t xml:space="preserve">studying </w:t>
      </w:r>
      <w:r>
        <w:t xml:space="preserve">theory, </w:t>
      </w:r>
      <w:r>
        <w:rPr>
          <w:lang w:bidi="en-US"/>
        </w:rPr>
        <w:t xml:space="preserve">watching </w:t>
      </w:r>
      <w:r>
        <w:t>demonstrations, and practic</w:t>
      </w:r>
      <w:r>
        <w:rPr>
          <w:lang w:bidi="en-US"/>
        </w:rPr>
        <w:t>ing on non clients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 xml:space="preserve">(2)  Each apprentice </w:t>
      </w:r>
      <w:r>
        <w:rPr>
          <w:lang w:bidi="en-US"/>
        </w:rPr>
        <w:t>shall</w:t>
      </w:r>
      <w:r>
        <w:t xml:space="preserve"> receive a total of </w:t>
      </w:r>
      <w:r>
        <w:rPr>
          <w:lang w:bidi="en-US"/>
        </w:rPr>
        <w:t>400 hours of training during the apprenticeship;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Each apprentice shall receive at least 40 hours of training each week, but no more than 10 hours a day. Vacation days and sick days are allowed in accordance with commission policy.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2, effective July 23, 1997; 29 SDR 176, effective July 1, 2003</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36-15-45</w:t>
      </w:r>
      <w:r>
        <w:rPr>
          <w:lang w:bidi="en-US"/>
        </w:rPr>
        <w:t>, 36-15-46,</w:t>
      </w:r>
      <w:r>
        <w:t xml:space="preserve"> 36-15-47.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w:t>
      </w:r>
      <w:r>
        <w:rPr>
          <w:b w:val="1"/>
          <w:szCs w:val="20"/>
        </w:rPr>
        <w:t>:</w:t>
      </w:r>
      <w:r>
        <w:rPr>
          <w:b w:val="1"/>
          <w:szCs w:val="20"/>
          <w:lang w:bidi="en-US"/>
        </w:rPr>
        <w:t>42</w:t>
      </w:r>
      <w:r>
        <w:rPr>
          <w:b w:val="1"/>
          <w:szCs w:val="20"/>
        </w:rPr>
        <w:t>:</w:t>
      </w:r>
      <w:r>
        <w:rPr>
          <w:b w:val="1"/>
          <w:szCs w:val="20"/>
          <w:lang w:bidi="en-US"/>
        </w:rPr>
        <w:t>07</w:t>
      </w:r>
      <w:r>
        <w:rPr>
          <w:b w:val="1"/>
          <w:szCs w:val="20"/>
        </w:rPr>
        <w:t>:</w:t>
      </w:r>
      <w:r>
        <w:rPr>
          <w:b w:val="1"/>
          <w:szCs w:val="20"/>
          <w:lang w:bidi="en-US"/>
        </w:rPr>
        <w:t>06.02</w:t>
      </w:r>
      <w:r>
        <w:rPr>
          <w:b w:val="1"/>
          <w:szCs w:val="20"/>
        </w:rPr>
        <w:t>.  Apprentice training in esthetics.</w:t>
      </w:r>
      <w:r>
        <w:rPr>
          <w:szCs w:val="20"/>
        </w:rPr>
        <w:t xml:space="preserve"> Each cosmetology or esthetics salon in which esthetics apprentice training is being given shall comply with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(1)</w:t>
      </w:r>
      <w:r>
        <w:rPr>
          <w:szCs w:val="20"/>
          <w:lang w:bidi="en-US"/>
        </w:rPr>
        <w:t>  </w:t>
      </w:r>
      <w:r>
        <w:rPr>
          <w:szCs w:val="20"/>
        </w:rPr>
        <w:t>An apprentice may perform esthetics services on a client only after the apprentice has completed 110 hours in the classroom, studying theory, watching demonstrations, and practicing on non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(2)</w:t>
      </w:r>
      <w:r>
        <w:rPr>
          <w:szCs w:val="20"/>
          <w:lang w:bidi="en-US"/>
        </w:rPr>
        <w:t>  </w:t>
      </w:r>
      <w:r>
        <w:rPr>
          <w:szCs w:val="20"/>
        </w:rPr>
        <w:t xml:space="preserve">Each apprentice shall receive a total of 600 hours of training during the apprenticeship; and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(3)</w:t>
      </w:r>
      <w:r>
        <w:rPr>
          <w:szCs w:val="20"/>
          <w:lang w:bidi="en-US"/>
        </w:rPr>
        <w:t>  </w:t>
      </w:r>
      <w:r>
        <w:rPr>
          <w:szCs w:val="20"/>
        </w:rPr>
        <w:t>Each apprentice shall receive at least 40 hours of training each week, but no more than 10 hours a day. Vacation days and sick days are allowed in accordance with commission policy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48 SDR 60, effective December 6,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36-15-13(4)(10)(17).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36-15-45, 36-15-46, 36-15-47.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20:42:07:07.  Apprentice curriculum.</w:t>
      </w:r>
      <w:r>
        <w:t xml:space="preserve"> Each apprentice </w:t>
      </w:r>
      <w:r>
        <w:rPr>
          <w:lang w:bidi="en-US"/>
        </w:rPr>
        <w:t>salon instructing an apprentice shall comply with the following curriculum requirements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Cosmetology apprentice: § 20:42:06:09;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Nail technology apprentice: § 20:42:06:09.01;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Esthetics apprentice: § 20:42:06:09.02.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9 SDR 96, effective January 30, 1983; 12 SDR 151, 12 SDR 155, effective July 1, 1986; 14 SDR 64, effective November 2, 1987; 23 SDR 25, effective August 26, 1996; 24 SDR 2, effective July 23, 1997; 28 SDR 24, effective August 28, 2001; 29 SDR 176, effective July 1, 2003; 31 SDR 62, effective November 4, 2004; 39 SDR 129, effective January 28, 2013; 45 SDR 31, effective September 10, 2018</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w:t>
      </w:r>
      <w:r>
        <w:rPr>
          <w:lang w:bidi="en-US"/>
        </w:rPr>
        <w:t>(4)</w:t>
      </w:r>
      <w:r>
        <w:t>(10)</w:t>
      </w:r>
      <w:r>
        <w:rPr>
          <w:lang w:bidi="en-US"/>
        </w:rPr>
        <w:t>(17)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36-15-45,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20:42:07:07.01.  Apprentice curriculum in nail technology.</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2, effective July 23, 1997; 28 SDR 24, effective August 28, 2001; 29 SDR 176, effective July 1, 2003; 31 SDR 62, effective November 4, 2004; 39 SDR 129, effective January 28, 2013; 45 SDR 31, effective September 10, 2018</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20:42:07:08.  Apprentice curriculum -- Additional instruction.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10, effective August 12,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20:42:07:09.  Apprentice records and reports available for inspection by the commission.</w:t>
      </w:r>
      <w:r>
        <w:t xml:space="preserve"> A</w:t>
      </w:r>
      <w:r>
        <w:rPr>
          <w:lang w:bidi="en-US"/>
        </w:rPr>
        <w:t>n</w:t>
      </w:r>
      <w:r>
        <w:t xml:space="preserve"> instructor training an apprentice must have available for inspection by the commission the following records and reports relating to the apprentice: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daily record showing hours of attendance and time devoted to each curriculum subject, and the instructor giving the instruction;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Worksheets and notebooks of the apprentice;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Upon completion of training, a resume of the weekly reports giving total hours of each curriculum subject, showing the theoretical and practical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1986l; 23 SDR 25, effective August 26, 1996; 29 SDR 176, effective July 1, 2003;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36-15-47, 36-15-48.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20:42:07:10.  Apprentice records and reports mailed to the commission.</w:t>
      </w:r>
      <w:r>
        <w:t xml:space="preserve"> Any instructor training an apprentice shall send to the commission the following records and reports relating to the apprentice: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Weekly reports listing the total hours of instruction and number of hours devoted to each curriculum item by the apprentice, divided into theoretical and practical hours. The report shall be certified by a</w:t>
      </w:r>
      <w:r>
        <w:rPr>
          <w:lang w:bidi="en-US"/>
        </w:rPr>
        <w:t>n</w:t>
      </w:r>
      <w:r>
        <w:t xml:space="preserve"> instructor who shall attest that the listed hours as shown on the weekly report were in fact completed by the apprentice and that this was done under the constant supervision, control, and direction of a licensed instructor. The report shall name the instructor of the curriculum hours listed. The report shall be mailed to the </w:t>
      </w:r>
      <w:r>
        <w:rPr>
          <w:lang w:bidi="en-US"/>
        </w:rPr>
        <w:t>commission office</w:t>
      </w:r>
      <w:r>
        <w:t xml:space="preserve"> not later than the fourth day following any calendar week of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If an apprentice discontinues training, it shall be reported by the instructor to the executive director of the commission at the time of discontinuance. The instructor shall submit a record of the training completed by curriculum hours divided into theoretical and practical;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instructor in charge of an apprentice shall provide any other information requested by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26 SDR 18, effective August 15, 1999; 28 SDR 24, effective August 28, 2001; 29 SDR 176, effective July 1, 2003;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36-15-47, 36-15-48.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20:42:07:11.  Apprentice training inspection.</w:t>
      </w:r>
      <w:r>
        <w:t xml:space="preserve"> The training of an apprentice is subject to inspection by any member of the commission or by its employees. The inspection may include the checking of all apprentice records at the place of training and a review of the work of the apprentice, including practical work on a model or simulated human head or hands, as applicable. The apprentice may demonstrate work required during an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 effective August 12, 1979; 12 SDR 151, 12 SDR 155, effective July 1, 1986; 24 SDR 2, effective July 23, 1997; 29 SDR 176,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36-15-14, 36-15-48.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20:42:08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INSTRUCTOR EDUCATION AND LICENSE SPECIFIC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20:42:08:01</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20:42:08:01.01</w:t>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20:42:08:03</w:t>
        <w:tab/>
        <w:tab/>
      </w:r>
      <w:r>
        <w:rPr>
          <w:lang w:bidi="en-US"/>
        </w:rPr>
        <w:t>I</w:t>
      </w:r>
      <w:r>
        <w:t>nstructor education for initial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20:42:08:03.01</w:t>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20:42:08:03.02</w:t>
        <w:tab/>
        <w:t>Substitute instructors.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20:42:08:04</w:t>
        <w:tab/>
        <w:tab/>
      </w:r>
      <w:r>
        <w:rPr>
          <w:lang w:bidi="en-US"/>
        </w:rPr>
        <w:t>I</w:t>
      </w:r>
      <w:r>
        <w:t>nstructor continuing education for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20:42:08:04.01</w:t>
        <w:tab/>
        <w:t>Instructor education required to teach apprentices.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20:42:08:05</w:t>
        <w:tab/>
        <w:tab/>
        <w:t>Verification fee for individual licensee.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20:42:08:05.01</w:t>
        <w:tab/>
      </w:r>
      <w:r>
        <w:rPr>
          <w:lang w:bidi="en-US"/>
        </w:rPr>
        <w:t>Pre-v</w:t>
      </w:r>
      <w:r>
        <w:t>erification fee for course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20:42:08:06</w:t>
        <w:tab/>
        <w:tab/>
        <w:t>Obtaining evidence of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20:42:08:07</w:t>
        <w:tab/>
        <w:tab/>
        <w:t>Education requirement to use microdermabrasion machines.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20:42:08:08</w:t>
        <w:tab/>
        <w:tab/>
        <w:t>Education requirement to use electric nail files.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20:42:08:09</w:t>
        <w:tab/>
        <w:tab/>
        <w:t>Education requirement to perform eyelash extensions.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20:42:08:01.  Junior instructor education for initial licensure.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31 SDR 62, effective November 4, 2004; 33 SDR 226, effective July 1, 2007; 39 SDR 129, effective January 28, 2013;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20:42:08:01.01.  Junior instructor education program.</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39 SDR 129, effective January 28, 2013</w:t>
      </w:r>
      <w:r>
        <w:rPr>
          <w:lang w:bidi="en-US"/>
        </w:rPr>
        <w:t>; 45 SDR 31, effective September 10,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20:42:08:02.  Junior instructor continuing education for renewal.</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31 SDR 62, effective November 4, 2004; 33 SDR 226, effective July 1, 2007; 39 SDR 129, effective January 28, 2013;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rPr>
        <w:t>20:42:08:03.  </w:t>
      </w:r>
      <w:r>
        <w:rPr>
          <w:b w:val="1"/>
          <w:lang w:bidi="en-US"/>
        </w:rPr>
        <w:t>I</w:t>
      </w:r>
      <w:r>
        <w:rPr>
          <w:b w:val="1"/>
        </w:rPr>
        <w:t>nstructor education for initial licensure.</w:t>
      </w:r>
      <w:r>
        <w:t xml:space="preserve"> To receive a</w:t>
      </w:r>
      <w:r>
        <w:rPr>
          <w:lang w:bidi="en-US"/>
        </w:rPr>
        <w:t>n</w:t>
      </w:r>
      <w:r>
        <w:t xml:space="preserve"> instructor license, the applicant shall successfully complete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Twelve hours of new instructor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Successfully pass the South Dakota Instructor Cosmetology Laws and Administrative Rules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A written theory examination approved by the commission and administered by the commission or its representatives.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T</w:t>
      </w:r>
      <w:r>
        <w:t xml:space="preserve">he </w:t>
      </w:r>
      <w:r>
        <w:rPr>
          <w:lang w:bidi="en-US"/>
        </w:rPr>
        <w:t>instructor applicant</w:t>
      </w:r>
      <w:r>
        <w:t xml:space="preserve"> may</w:t>
      </w:r>
      <w:r>
        <w:rPr>
          <w:lang w:bidi="en-US"/>
        </w:rPr>
        <w:t xml:space="preserve"> be</w:t>
      </w:r>
      <w:r>
        <w:t xml:space="preserve"> issued a conditional instructor</w:t>
      </w:r>
      <w:r>
        <w:rPr>
          <w:lang w:bidi="en-US"/>
        </w:rPr>
        <w:t xml:space="preserve"> </w:t>
      </w:r>
      <w:r>
        <w:t>license upon completion of twelve hours of new instructor training and successfully passing the</w:t>
      </w:r>
      <w:r>
        <w:rPr>
          <w:lang w:bidi="en-US"/>
        </w:rPr>
        <w:t xml:space="preserve"> </w:t>
      </w:r>
      <w:r>
        <w:t>South Dakota Instructor Cosmetology Laws and Administrative Rules examination. The instructor</w:t>
      </w:r>
      <w:r>
        <w:rPr>
          <w:lang w:bidi="en-US"/>
        </w:rPr>
        <w:t xml:space="preserve"> </w:t>
      </w:r>
      <w:r>
        <w:t>must pass the written theory examination within 90 days of being issued a conditional instructor</w:t>
      </w:r>
      <w:r>
        <w:rPr>
          <w:lang w:bidi="en-US"/>
        </w:rPr>
        <w:t xml:space="preserve"> </w:t>
      </w:r>
      <w:r>
        <w:t>license or the conditional license becomes invalid. Failure to successfully pass the instructor theory</w:t>
      </w:r>
      <w:r>
        <w:rPr>
          <w:lang w:bidi="en-US"/>
        </w:rPr>
        <w:t xml:space="preserve"> </w:t>
      </w:r>
      <w:r>
        <w:t>examination immediately invalidates the conditional instructor license and the instructor cannot</w:t>
      </w:r>
      <w:r>
        <w:rPr>
          <w:lang w:bidi="en-US"/>
        </w:rPr>
        <w:t xml:space="preserve"> </w:t>
      </w:r>
      <w:r>
        <w:t>continue to instruct students until successfully passing the theory examination and being issued an</w:t>
      </w:r>
      <w:r>
        <w:rPr>
          <w:lang w:bidi="en-US"/>
        </w:rPr>
        <w:t xml:space="preserve"> </w:t>
      </w:r>
      <w:r>
        <w:t>instructor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31 SDR 62, effective November 4, 2004; 33 SDR 226, effective July 1, 2007; 39 SDR 129, effective January 28, 2013</w:t>
      </w:r>
      <w:r>
        <w:rPr>
          <w:lang w:bidi="en-US"/>
        </w:rPr>
        <w:t>; 43 SDR 176, effective July 3, 2017</w:t>
      </w:r>
      <w:r>
        <w:t>; 45 SDR 31, effective September 10, 2018</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36-15-25, 36-15-26.2.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36-15-25, 36-15-26.2.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20:42:08:03.01.  Senior instructor education exception.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129, effective January 28, 2013</w:t>
      </w:r>
      <w:r>
        <w:rPr>
          <w:lang w:bidi="en-US"/>
        </w:rPr>
        <w:t>; 43 SDR 176, effective July 3,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08</w:t>
      </w:r>
      <w:r>
        <w:rPr>
          <w:b w:val="1"/>
        </w:rPr>
        <w:t>:</w:t>
      </w:r>
      <w:r>
        <w:rPr>
          <w:b w:val="1"/>
          <w:lang w:bidi="en-US"/>
        </w:rPr>
        <w:t>03.02</w:t>
      </w:r>
      <w:r>
        <w:rPr>
          <w:b w:val="1"/>
        </w:rPr>
        <w:t>.  Substitu</w:t>
      </w:r>
      <w:r>
        <w:rPr>
          <w:b w:val="1"/>
          <w:lang w:bidi="en-US"/>
        </w:rPr>
        <w:t>t</w:t>
      </w:r>
      <w:r>
        <w:rPr>
          <w:b w:val="1"/>
        </w:rPr>
        <w:t>e instructors.</w:t>
      </w:r>
      <w:r>
        <w:t xml:space="preserve"> A cosmetology school licensed by the</w:t>
      </w:r>
      <w:r>
        <w:rPr>
          <w:lang w:bidi="en-US"/>
        </w:rPr>
        <w:t xml:space="preserve"> </w:t>
      </w:r>
      <w:r>
        <w:t>commission ma</w:t>
      </w:r>
      <w:r>
        <w:rPr>
          <w:lang w:bidi="en-US"/>
        </w:rPr>
        <w:t>y</w:t>
      </w:r>
      <w:r>
        <w:t xml:space="preserve"> hire a substitute instructor under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Individual must be a licensed cosmetologist, esthetician or nail technician in the State of</w:t>
      </w:r>
      <w:r>
        <w:rPr>
          <w:lang w:bidi="en-US"/>
        </w:rPr>
        <w:t xml:space="preserve"> </w:t>
      </w:r>
      <w:r>
        <w:t>South Dakota. A cosmetologist may instruct in all of the education areas; an esthetician may only</w:t>
      </w:r>
      <w:r>
        <w:rPr>
          <w:lang w:bidi="en-US"/>
        </w:rPr>
        <w:t xml:space="preserve"> </w:t>
      </w:r>
      <w:r>
        <w:t>instruct in the area of esthetics; and a nail technician may only instructor in the area of nail</w:t>
      </w:r>
      <w:r>
        <w:rPr>
          <w:lang w:bidi="en-US"/>
        </w:rPr>
        <w:t xml:space="preserve"> </w:t>
      </w:r>
      <w:r>
        <w:t>technology;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A substitute instructor can instruct 80 hours or less during a calendar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The cosmetology school must notify the commission office as soon as the emergency</w:t>
      </w:r>
      <w:r>
        <w:rPr>
          <w:lang w:bidi="en-US"/>
        </w:rPr>
        <w:t xml:space="preserve"> </w:t>
      </w:r>
      <w:r>
        <w:t>need arises with the name of the substitute instructor and the hours the licensee will be instructing.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substitute instructor cannot be otherwise employed by the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36-15-25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20:42:08:04.  </w:t>
      </w:r>
      <w:r>
        <w:rPr>
          <w:b w:val="1"/>
          <w:lang w:bidi="en-US"/>
        </w:rPr>
        <w:t>I</w:t>
      </w:r>
      <w:r>
        <w:rPr>
          <w:b w:val="1"/>
        </w:rPr>
        <w:t>nstructor continuing education for renewal.</w:t>
      </w:r>
      <w:r>
        <w:t xml:space="preserve"> A licensee renewing a</w:t>
      </w:r>
      <w:r>
        <w:rPr>
          <w:lang w:bidi="en-US"/>
        </w:rPr>
        <w:t>n</w:t>
      </w:r>
      <w:r>
        <w:t xml:space="preserve"> instructor license shall annually satisfactorily complete at least twelve hours of commission-approved education courses on teaching methods. The twelve hours shall be completed before the license is renewed.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31 SDR 62, effective November 4, 2004; 39 SDR 129, effective January 28, 2013</w:t>
      </w:r>
      <w:r>
        <w:rPr>
          <w:lang w:bidi="en-US"/>
        </w:rPr>
        <w:t xml:space="preserve">; 43 SDR 176, effective July 3, 2017; </w:t>
      </w:r>
      <w:r>
        <w:t>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36-15-25.1, 36-15-26.2.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36-15-25.1, 36-15-26.2.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20:42:08:04.01.  Instructor education required to teach apprentices.</w:t>
      </w:r>
      <w:r>
        <w:t xml:space="preserve"> </w:t>
      </w:r>
      <w:r>
        <w:rPr>
          <w:lang w:bidi="en-US"/>
        </w:rPr>
        <w:t>B</w:t>
      </w:r>
      <w:r>
        <w:t>efore a</w:t>
      </w:r>
      <w:r>
        <w:rPr>
          <w:lang w:bidi="en-US"/>
        </w:rPr>
        <w:t>n</w:t>
      </w:r>
      <w:r>
        <w:t xml:space="preserve"> instructor may train an apprentice, the instructor must complete </w:t>
      </w:r>
      <w:r>
        <w:rPr>
          <w:lang w:bidi="en-US"/>
        </w:rPr>
        <w:t>the requirements of § 20:42:08:03, including successfully passing the instructor theory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62, effective November 4, 2004; 45 SDR 31,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w:t>
      </w:r>
      <w:r>
        <w:t>15-2</w:t>
      </w:r>
      <w:r>
        <w:rPr>
          <w:lang w:bidi="en-US"/>
        </w:rPr>
        <w:t>6</w:t>
      </w:r>
      <w:r>
        <w:t>.2.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w:t>
      </w:r>
      <w:r>
        <w:rPr>
          <w:lang w:bidi="en-US"/>
        </w:rPr>
        <w:t>47.1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20:42:08:05.  Verification fee for individual licensee.</w:t>
      </w:r>
      <w:r>
        <w:t xml:space="preserve"> The individual licensee shall pay the commission a fee of $35 to verify any required educational course not sponsored or pre-verified by the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31 SDR 62, effective November 4, 2004;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36-15-13.2, 36-15-26.2.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36-15-13.2, 36-15-26.2.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20:42:08:05.01.  </w:t>
      </w:r>
      <w:r>
        <w:rPr>
          <w:b w:val="1"/>
          <w:lang w:bidi="en-US"/>
        </w:rPr>
        <w:t>Pre-v</w:t>
      </w:r>
      <w:r>
        <w:rPr>
          <w:b w:val="1"/>
        </w:rPr>
        <w:t>erification fee for course provider.</w:t>
      </w:r>
      <w:r>
        <w:t xml:space="preserve"> A course provider shall pay the commission a fee of $100 to pre-verify each education course provided by the provider. The fee shall be accompanied by an application form provided by the commission. The </w:t>
      </w:r>
      <w:r>
        <w:rPr>
          <w:lang w:bidi="en-US"/>
        </w:rPr>
        <w:t>pre-</w:t>
      </w:r>
      <w:r>
        <w:t xml:space="preserve">verification fee and application are valid for one year after commission approval. A course provider shall immediately notify the commission of any significant course material changes. A course provider shall seek new </w:t>
      </w:r>
      <w:r>
        <w:rPr>
          <w:lang w:bidi="en-US"/>
        </w:rPr>
        <w:t>pre-</w:t>
      </w:r>
      <w:r>
        <w:t>verification if there is a significant change in the course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62, effective November 4, 2004; 39 SDR 129, effective January 28, 2013</w:t>
      </w:r>
      <w:r>
        <w:rPr>
          <w:lang w:bidi="en-US"/>
        </w:rPr>
        <w:t>; 43 SDR 176, effective July 7,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36-15-13.2, 36-15-26.2.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36-15-13.2, 36-15-26.2.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20:42:08:06.  Obtaining evidence of compliance.</w:t>
      </w:r>
      <w:r>
        <w:t xml:space="preserve"> Each course provider shall provide evidence of attendance or completion to each licensee that attends or successfully completes the course, as applicable. The evidence shall include documentation signed by the institution or qualified individual presenting the course that shows the date of attendance or completion of the course, location of the course or the medium used for instruction, the speaker or instructor, and the hours in attendance or required for completion. This evidence shall accompany the licensee's application for renewal of license or as required under §§ 20:42:08:07 and 20:42:08:08.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31 SDR 62, effective November 4,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20:42:08:07.  Education requirement to use microdermabrasion machines.</w:t>
      </w:r>
      <w:r>
        <w:t xml:space="preserve"> A licensee </w:t>
      </w:r>
      <w:r>
        <w:rPr>
          <w:lang w:bidi="en-US"/>
        </w:rPr>
        <w:t>shall</w:t>
      </w:r>
      <w:r>
        <w:t xml:space="preserve"> successfully complete a minimum of 16 educational hours before operating a microdermabrasion machine. The hours </w:t>
      </w:r>
      <w:r>
        <w:rPr>
          <w:lang w:bidi="en-US"/>
        </w:rPr>
        <w:t>must</w:t>
      </w:r>
      <w:r>
        <w:t xml:space="preserve"> cover hands-on machine operation, knowledge of client skin types, and infection control and safety procedures </w:t>
      </w:r>
      <w:r>
        <w:rPr>
          <w:lang w:bidi="en-US"/>
        </w:rPr>
        <w:t xml:space="preserve">specific to microdermabrasion </w:t>
      </w:r>
      <w:r>
        <w:t xml:space="preserve">that protect the client and licensee. </w:t>
      </w:r>
      <w:r>
        <w:rPr>
          <w:lang w:bidi="en-US"/>
        </w:rPr>
        <w:t>A certificate of completion issued by the education provider</w:t>
      </w:r>
      <w:r>
        <w:t xml:space="preserve"> must be submitted </w:t>
      </w:r>
      <w:r>
        <w:rPr>
          <w:lang w:bidi="en-US"/>
        </w:rPr>
        <w:t>by the provider or licensee to the commission office</w:t>
      </w:r>
      <w:r>
        <w:t xml:space="preserve"> and approved by the commission before any services are performed. After approval, the commission shall provide certification. The certification </w:t>
      </w:r>
      <w:r>
        <w:rPr>
          <w:lang w:bidi="en-US"/>
        </w:rPr>
        <w:t>must</w:t>
      </w:r>
      <w:r>
        <w:t xml:space="preserve"> be posted in a public place in the salon while the licensee is working.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176, effective July 1, 2003; 31 SDR 62, effective November 4, 2004; 39 SDR 129, effective January 28, 2013</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 xml:space="preserve">36-15-13(5), </w:t>
      </w:r>
      <w:r>
        <w:t>36-15-13.2.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20:42:08:08.  Education requirement to use electric nail files.</w:t>
      </w:r>
      <w:r>
        <w:t xml:space="preserve"> A licensee must successfully complete a minimum of eight educational hours before operating an electric nail file. The hours shall cover machine operation, types of attachments, hands-on operation, and infection control and safety procedures </w:t>
      </w:r>
      <w:r>
        <w:rPr>
          <w:lang w:bidi="en-US"/>
        </w:rPr>
        <w:t xml:space="preserve">specific to the use of an electric nail file </w:t>
      </w:r>
      <w:r>
        <w:t xml:space="preserve">that protect the client and licensee. </w:t>
      </w:r>
      <w:r>
        <w:rPr>
          <w:lang w:bidi="en-US"/>
        </w:rPr>
        <w:t>A certificate of completion issued by the education provider</w:t>
      </w:r>
      <w:r>
        <w:t xml:space="preserve"> must be submitted </w:t>
      </w:r>
      <w:r>
        <w:rPr>
          <w:lang w:bidi="en-US"/>
        </w:rPr>
        <w:t>by the provider or licensee to the commission office</w:t>
      </w:r>
      <w:r>
        <w:t xml:space="preserve"> and approved by the commission before any services are performed. After approval, the commission shall provide certification of education approval. The certification shall be posted in a public place in the salon while the licensee is working.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62, effective November 4, 2004; 39 SDR 129, effective January 28, 2013</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 xml:space="preserve">36-15-13(5), </w:t>
      </w:r>
      <w:r>
        <w:t>36-15-13.2.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08</w:t>
      </w:r>
      <w:r>
        <w:rPr>
          <w:b w:val="1"/>
        </w:rPr>
        <w:t>:</w:t>
      </w:r>
      <w:r>
        <w:rPr>
          <w:b w:val="1"/>
          <w:lang w:bidi="en-US"/>
        </w:rPr>
        <w:t>09</w:t>
      </w:r>
      <w:r>
        <w:rPr>
          <w:b w:val="1"/>
        </w:rPr>
        <w:t>.  Education requirement to perform eyelash extensions.</w:t>
      </w:r>
      <w:r>
        <w:t xml:space="preserve"> A licensee</w:t>
      </w:r>
      <w:r>
        <w:rPr>
          <w:lang w:bidi="en-US"/>
        </w:rPr>
        <w:t xml:space="preserve"> shall</w:t>
      </w:r>
      <w:r>
        <w:t xml:space="preserve"> successfully complete a minimum of 16 educational hours on the proper techniques to</w:t>
      </w:r>
      <w:r>
        <w:rPr>
          <w:lang w:bidi="en-US"/>
        </w:rPr>
        <w:t xml:space="preserve"> </w:t>
      </w:r>
      <w:r>
        <w:t xml:space="preserve">perform eyelash extensions. The hours </w:t>
      </w:r>
      <w:r>
        <w:rPr>
          <w:lang w:bidi="en-US"/>
        </w:rPr>
        <w:t>must</w:t>
      </w:r>
      <w:r>
        <w:t xml:space="preserve"> cover the technique of applying eyelashes using</w:t>
      </w:r>
      <w:r>
        <w:rPr>
          <w:lang w:bidi="en-US"/>
        </w:rPr>
        <w:t xml:space="preserve"> </w:t>
      </w:r>
      <w:r>
        <w:t xml:space="preserve">adhesive and infection control and safety procedures </w:t>
      </w:r>
      <w:r>
        <w:rPr>
          <w:lang w:bidi="en-US"/>
        </w:rPr>
        <w:t xml:space="preserve">specific to eyelash extensions </w:t>
      </w:r>
      <w:r>
        <w:t>that protect the client and licensee.</w:t>
      </w:r>
      <w:r>
        <w:rPr>
          <w:lang w:bidi="en-US"/>
        </w:rPr>
        <w:t xml:space="preserve"> A certificate of completion issued by the education provider</w:t>
      </w:r>
      <w:r>
        <w:t xml:space="preserve"> must be submitted </w:t>
      </w:r>
      <w:r>
        <w:rPr>
          <w:lang w:bidi="en-US"/>
        </w:rPr>
        <w:t>by the provider or licensee to the commission office</w:t>
      </w:r>
      <w:r>
        <w:t xml:space="preserve"> and approved by the commission before any</w:t>
      </w:r>
      <w:r>
        <w:rPr>
          <w:lang w:bidi="en-US"/>
        </w:rPr>
        <w:t xml:space="preserve"> </w:t>
      </w:r>
      <w:r>
        <w:t>services are performed. After approval, the commission shall provide certification of education</w:t>
      </w:r>
      <w:r>
        <w:rPr>
          <w:lang w:bidi="en-US"/>
        </w:rPr>
        <w:t xml:space="preserve"> </w:t>
      </w:r>
      <w:r>
        <w:t>approval. The certification shall be posted in a public place in the salon while</w:t>
      </w:r>
      <w:r>
        <w:rPr>
          <w:lang w:bidi="en-US"/>
        </w:rPr>
        <w:t xml:space="preserve"> </w:t>
      </w:r>
      <w:r>
        <w:t>the licensee is working.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176</w:t>
      </w:r>
      <w:r>
        <w:t xml:space="preserve">, effective </w:t>
      </w:r>
      <w:r>
        <w:rPr>
          <w:lang w:bidi="en-US"/>
        </w:rPr>
        <w:t>July 3, 2017;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w:t>
      </w:r>
      <w:r>
        <w:t>-</w:t>
      </w:r>
      <w:r>
        <w:rPr>
          <w:lang w:bidi="en-US"/>
        </w:rPr>
        <w:t>15</w:t>
      </w:r>
      <w:r>
        <w:t>-</w:t>
      </w:r>
      <w:r>
        <w:rPr>
          <w:lang w:bidi="en-US"/>
        </w:rPr>
        <w:t>13(5), 36-15-13.2.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36-15-13.2.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20</w:t>
      </w:r>
      <w:r>
        <w:rPr>
          <w:b w:val="1"/>
        </w:rPr>
        <w:t>:</w:t>
      </w:r>
      <w:r>
        <w:rPr>
          <w:b w:val="1"/>
          <w:lang w:bidi="en-US"/>
        </w:rPr>
        <w:t>42</w:t>
      </w:r>
      <w:r>
        <w:rPr>
          <w:b w:val="1"/>
        </w:rPr>
        <w:t>:</w:t>
      </w:r>
      <w:r>
        <w:rPr>
          <w:b w:val="1"/>
          <w:lang w:bidi="en-US"/>
        </w:rPr>
        <w:t>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w:t>
      </w:r>
      <w:r>
        <w:t>:</w:t>
      </w:r>
      <w:r>
        <w:rPr>
          <w:lang w:bidi="en-US"/>
        </w:rPr>
        <w:t>42</w:t>
      </w:r>
      <w:r>
        <w:t>:</w:t>
      </w:r>
      <w:r>
        <w:rPr>
          <w:lang w:bidi="en-US"/>
        </w:rPr>
        <w:t>09</w:t>
      </w:r>
      <w:r>
        <w:t>:</w:t>
      </w:r>
      <w:r>
        <w:rPr>
          <w:lang w:bidi="en-US"/>
        </w:rPr>
        <w:t>01</w:t>
      </w:r>
      <w:r>
        <w:tab/>
        <w:tab/>
      </w:r>
      <w:r>
        <w:rPr>
          <w:lang w:bidi="en-US"/>
        </w:rPr>
        <w:t>Salon or booth inspections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w:t>
      </w:r>
      <w:r>
        <w:t>:</w:t>
      </w:r>
      <w:r>
        <w:rPr>
          <w:lang w:bidi="en-US"/>
        </w:rPr>
        <w:t>42</w:t>
      </w:r>
      <w:r>
        <w:t>:</w:t>
      </w:r>
      <w:r>
        <w:rPr>
          <w:lang w:bidi="en-US"/>
        </w:rPr>
        <w:t>09</w:t>
      </w:r>
      <w:r>
        <w:t>:</w:t>
      </w:r>
      <w:r>
        <w:rPr>
          <w:lang w:bidi="en-US"/>
        </w:rPr>
        <w:t>02</w:t>
      </w:r>
      <w:r>
        <w:tab/>
        <w:tab/>
      </w:r>
      <w:r>
        <w:rPr>
          <w:lang w:bidi="en-US"/>
        </w:rPr>
        <w:t>School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20:42:09:03</w:t>
        <w:tab/>
        <w:tab/>
        <w:t>Student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20:42:09:04</w:t>
        <w:tab/>
        <w:tab/>
        <w:t>Failed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20:42:09:05</w:t>
        <w:tab/>
        <w:tab/>
        <w:t>Re-inspections.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09</w:t>
      </w:r>
      <w:r>
        <w:rPr>
          <w:b w:val="1"/>
        </w:rPr>
        <w:t>:</w:t>
      </w:r>
      <w:r>
        <w:rPr>
          <w:b w:val="1"/>
          <w:lang w:bidi="en-US"/>
        </w:rPr>
        <w:t>01</w:t>
      </w:r>
      <w:r>
        <w:rPr>
          <w:b w:val="1"/>
        </w:rPr>
        <w:t>.  Salon or booth inspections.</w:t>
      </w:r>
      <w:r>
        <w:t xml:space="preserve"> Salon or booths shall be inspected approximately once</w:t>
      </w:r>
      <w:r>
        <w:rPr>
          <w:lang w:bidi="en-US"/>
        </w:rPr>
        <w:t xml:space="preserve"> </w:t>
      </w:r>
      <w:r>
        <w:t>per calendar year and shall be unannounced. Re-inspections and inspections pursuant to consent agreements</w:t>
      </w:r>
      <w:r>
        <w:rPr>
          <w:lang w:bidi="en-US"/>
        </w:rPr>
        <w:t xml:space="preserve"> </w:t>
      </w:r>
      <w:r>
        <w:t>do not count towards the annual inspection a</w:t>
      </w:r>
      <w:r>
        <w:rPr>
          <w:lang w:bidi="en-US"/>
        </w:rPr>
        <w:t>mo</w:t>
      </w:r>
      <w:r>
        <w:t>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36-15-11(1), 36-15-13(15)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09</w:t>
      </w:r>
      <w:r>
        <w:rPr>
          <w:b w:val="1"/>
        </w:rPr>
        <w:t>:</w:t>
      </w:r>
      <w:r>
        <w:rPr>
          <w:b w:val="1"/>
          <w:lang w:bidi="en-US"/>
        </w:rPr>
        <w:t>02</w:t>
      </w:r>
      <w:r>
        <w:rPr>
          <w:b w:val="1"/>
        </w:rPr>
        <w:t>.  School inspections.</w:t>
      </w:r>
      <w:r>
        <w:t xml:space="preserve"> A school shall be inspected approximately two times per calendar</w:t>
      </w:r>
      <w:r>
        <w:rPr>
          <w:lang w:bidi="en-US"/>
        </w:rPr>
        <w:t xml:space="preserve"> </w:t>
      </w:r>
      <w:r>
        <w:t>year and shall be unannounced.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36-15-11(1), 36-15-13(15)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09</w:t>
      </w:r>
      <w:r>
        <w:rPr>
          <w:b w:val="1"/>
        </w:rPr>
        <w:t>:</w:t>
      </w:r>
      <w:r>
        <w:rPr>
          <w:b w:val="1"/>
          <w:lang w:bidi="en-US"/>
        </w:rPr>
        <w:t>03</w:t>
      </w:r>
      <w:r>
        <w:rPr>
          <w:b w:val="1"/>
        </w:rPr>
        <w:t>.  Student inspections.</w:t>
      </w:r>
      <w:r>
        <w:t xml:space="preserve"> Student inspections will take place during an inspection of the</w:t>
      </w:r>
      <w:r>
        <w:rPr>
          <w:lang w:bidi="en-US"/>
        </w:rPr>
        <w:t xml:space="preserve"> </w:t>
      </w:r>
      <w:r>
        <w:t>student's school. If four or more students receive a "no" on the same task line, the school will receive a</w:t>
      </w:r>
      <w:r>
        <w:rPr>
          <w:lang w:bidi="en-US"/>
        </w:rPr>
        <w:t xml:space="preserve"> </w:t>
      </w:r>
      <w:r>
        <w:t>"no" on its inspection report for that line item.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36-15-11(1), 36-15-13(15)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09</w:t>
      </w:r>
      <w:r>
        <w:rPr>
          <w:b w:val="1"/>
        </w:rPr>
        <w:t>:</w:t>
      </w:r>
      <w:r>
        <w:rPr>
          <w:b w:val="1"/>
          <w:lang w:bidi="en-US"/>
        </w:rPr>
        <w:t>04</w:t>
      </w:r>
      <w:r>
        <w:rPr>
          <w:b w:val="1"/>
        </w:rPr>
        <w:t>.  Failed inspections.</w:t>
      </w:r>
      <w:r>
        <w:t xml:space="preserve"> Items bolded on the inspection report are an automatic failure if</w:t>
      </w:r>
      <w:r>
        <w:rPr>
          <w:lang w:bidi="en-US"/>
        </w:rPr>
        <w:t xml:space="preserve"> </w:t>
      </w:r>
      <w:r>
        <w:t>marked "no". Failing two consecutive inspections is grounds for disciplinary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A school receiving four or more "no" marks on the school inspection report fails the inspection.</w:t>
      </w:r>
      <w:r>
        <w:rPr>
          <w:lang w:bidi="en-US"/>
        </w:rPr>
        <w:t xml:space="preserve"> </w:t>
      </w:r>
      <w:r>
        <w:t>Multiple violations of a law or rule are separate 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Any student receiving four or more "no" marks on the student inspection report fails the inspection.</w:t>
      </w:r>
      <w:r>
        <w:rPr>
          <w:lang w:bidi="en-US"/>
        </w:rPr>
        <w:t xml:space="preserve"> </w:t>
      </w:r>
      <w:r>
        <w:t>Upon a failed inspection by a student, the inspector, a school representative, or both, shall review the</w:t>
      </w:r>
      <w:r>
        <w:rPr>
          <w:lang w:bidi="en-US"/>
        </w:rPr>
        <w:t xml:space="preserve"> </w:t>
      </w:r>
      <w:r>
        <w:t>inspection report with the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A salon or booth receiving four or more "no" marks on the inspection report fails the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36-15-11(1), 36-15-13(15)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r>
      <w:r>
        <w:rPr>
          <w:b w:val="1"/>
          <w:lang w:bidi="en-US"/>
        </w:rPr>
        <w:t>Cross Reference:</w:t>
      </w:r>
      <w:r>
        <w:rPr>
          <w:lang w:bidi="en-US"/>
        </w:rPr>
        <w:t xml:space="preserve">  ARSD chapter 20:42:10.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09</w:t>
      </w:r>
      <w:r>
        <w:rPr>
          <w:b w:val="1"/>
        </w:rPr>
        <w:t>:</w:t>
      </w:r>
      <w:r>
        <w:rPr>
          <w:b w:val="1"/>
          <w:lang w:bidi="en-US"/>
        </w:rPr>
        <w:t>05</w:t>
      </w:r>
      <w:r>
        <w:rPr>
          <w:b w:val="1"/>
        </w:rPr>
        <w:t>.  Re-inspections.</w:t>
      </w:r>
      <w:r>
        <w:t xml:space="preserve"> A school, salon, or booth that receives a failed rating on its inspection</w:t>
      </w:r>
      <w:r>
        <w:rPr>
          <w:lang w:bidi="en-US"/>
        </w:rPr>
        <w:t xml:space="preserve"> </w:t>
      </w:r>
      <w:r>
        <w:t>shall be re-inspected within three weeks of the failed inspection. A re-inspection does not count as a</w:t>
      </w:r>
      <w:r>
        <w:rPr>
          <w:lang w:bidi="en-US"/>
        </w:rPr>
        <w:t xml:space="preserve"> </w:t>
      </w:r>
      <w:r>
        <w:t>consecutive inspection under § 20:42:09:04.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Failing a re-inspection is grounds for disciplinary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36-15-13(15).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36-15-13(15)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Cross References:</w:t>
      </w:r>
      <w:r>
        <w:rPr>
          <w:lang w:bidi="en-US"/>
        </w:rPr>
        <w:t xml:space="preserve"> Fees § 20:42:03:03(14), Disciplinary Proceedings chapter 20:42:10.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20</w:t>
      </w:r>
      <w:r>
        <w:rPr>
          <w:b w:val="1"/>
        </w:rPr>
        <w:t>:</w:t>
      </w:r>
      <w:r>
        <w:rPr>
          <w:b w:val="1"/>
          <w:lang w:bidi="en-US"/>
        </w:rPr>
        <w:t>42</w:t>
      </w:r>
      <w:r>
        <w:rPr>
          <w:b w:val="1"/>
        </w:rPr>
        <w:t>:</w:t>
      </w:r>
      <w:r>
        <w:rPr>
          <w:b w:val="1"/>
          <w:lang w:bidi="en-US"/>
        </w:rPr>
        <w:t>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lang w:bidi="en-US"/>
        </w:rPr>
        <w:t>(48 SDR 60, effective December 6,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01</w:t>
      </w:r>
      <w:r>
        <w:rPr>
          <w:b w:val="1"/>
        </w:rPr>
        <w:t>.  Complaints authorized--procedure following filing--electronic filing.</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02</w:t>
      </w:r>
      <w:r>
        <w:rPr>
          <w:b w:val="1"/>
        </w:rPr>
        <w:t>.  Commission staff to investigate complaints.</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46 SDR 46, effective October 3, 2019;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03</w:t>
      </w:r>
      <w:r>
        <w:rPr>
          <w:b w:val="1"/>
        </w:rPr>
        <w:t>.  Dismissal of complaint.</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04</w:t>
      </w:r>
      <w:r>
        <w:rPr>
          <w:b w:val="1"/>
        </w:rPr>
        <w:t>.  Informal disposition.</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05</w:t>
      </w:r>
      <w:r>
        <w:rPr>
          <w:b w:val="1"/>
        </w:rPr>
        <w:t>.  Assurance of voluntary compliance or consent agreement.</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10:06</w:t>
      </w:r>
      <w:r>
        <w:rPr>
          <w:b w:val="1"/>
        </w:rPr>
        <w:t>.  Formal proceedings.</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07</w:t>
      </w:r>
      <w:r>
        <w:rPr>
          <w:b w:val="1"/>
        </w:rPr>
        <w:t>.  </w:t>
      </w:r>
      <w:r>
        <w:rPr>
          <w:b w:val="1"/>
          <w:lang w:bidi="en-US"/>
        </w:rPr>
        <w:t>Answer</w:t>
      </w:r>
      <w:r>
        <w:rPr>
          <w:b w:val="1"/>
        </w:rPr>
        <w:t>.</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08</w:t>
      </w:r>
      <w:r>
        <w:rPr>
          <w:b w:val="1"/>
        </w:rPr>
        <w:t>.  </w:t>
      </w:r>
      <w:r>
        <w:rPr>
          <w:b w:val="1"/>
          <w:lang w:bidi="en-US"/>
        </w:rPr>
        <w:t>Disqualification</w:t>
      </w:r>
      <w:r>
        <w:rPr>
          <w:b w:val="1"/>
        </w:rPr>
        <w:t>.</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09</w:t>
      </w:r>
      <w:r>
        <w:rPr>
          <w:b w:val="1"/>
        </w:rPr>
        <w:t>.  Final action by commission.</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10</w:t>
      </w:r>
      <w:r>
        <w:rPr>
          <w:b w:val="1"/>
        </w:rPr>
        <w:t>.  Petition for declaratory ruling.</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11</w:t>
      </w:r>
      <w:r>
        <w:rPr>
          <w:b w:val="1"/>
        </w:rPr>
        <w:t>.  Commission action on petition.</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42</w:t>
      </w:r>
      <w:r>
        <w:rPr>
          <w:b w:val="1"/>
        </w:rPr>
        <w:t>:</w:t>
      </w:r>
      <w:r>
        <w:rPr>
          <w:b w:val="1"/>
          <w:lang w:bidi="en-US"/>
        </w:rPr>
        <w:t>10</w:t>
      </w:r>
      <w:r>
        <w:rPr>
          <w:b w:val="1"/>
        </w:rPr>
        <w:t>:</w:t>
      </w:r>
      <w:r>
        <w:rPr>
          <w:b w:val="1"/>
          <w:lang w:bidi="en-US"/>
        </w:rPr>
        <w:t>12</w:t>
      </w:r>
      <w:r>
        <w:rPr>
          <w:b w:val="1"/>
        </w:rPr>
        <w:t>.  Adverse ruling.</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46, effective October 3, 2019</w:t>
      </w:r>
      <w:r>
        <w:rPr>
          <w:lang w:bidi="en-US"/>
        </w:rPr>
        <w:t>; 48 SDR 60, effective December 6,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3"/>
      <w:ind w:right="360"/>
    </w:pPr>
    <w:r>
      <w:t xml:space="preserve">Revised through </w:t>
    </w:r>
    <w:r>
      <w:rPr>
        <w:lang w:val="en-US" w:bidi="en-US" w:eastAsia="en-US"/>
      </w:rPr>
      <w:t>December 6</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COSMETOLOGISTS, ESTHETICIANS, AND NAIL TECHNICIANS</w:t>
      <w:tab/>
      <w:tab/>
      <w:t>20:42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paragraph" w:styleId="P4">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color w:val="000000"/>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Title Char"/>
    <w:basedOn w:val="C0"/>
    <w:link w:val="P4"/>
    <w:rPr>
      <w:b w:val="1"/>
      <w:color w:val="000000"/>
      <w:szCs w:val="20"/>
    </w:rPr>
  </w:style>
  <w:style w:type="character" w:styleId="C6">
    <w:name w:val="Heading 1 Char"/>
    <w:basedOn w:val="C0"/>
    <w:link w:val="P1"/>
    <w:rPr>
      <w:szCs w:val="20"/>
    </w:rPr>
  </w:style>
  <w:style w:type="character" w:styleId="C7">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2021-11-30T16:31:00Z</dcterms:created>
  <cp:lastModifiedBy>Kelly Thompson</cp:lastModifiedBy>
  <dcterms:modified xsi:type="dcterms:W3CDTF">2021-11-30T16:35:31Z</dcterms:modified>
  <cp:revision>3</cp:revision>
</cp:coreProperties>
</file>