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25B15A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20:43:05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PROFESSIONAL CONDUCT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20:43:05:01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20:43:05:04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20:43:05:05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20:43:05:08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